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7F903" w14:textId="77777777" w:rsidR="00F74EEA" w:rsidRPr="003048C8" w:rsidRDefault="009C3DD5" w:rsidP="009C3DD5">
      <w:pPr>
        <w:ind w:left="-1080"/>
        <w:rPr>
          <w:rFonts w:ascii="Candara" w:hAnsi="Candara" w:cs="Arial"/>
          <w:sz w:val="18"/>
          <w:szCs w:val="18"/>
        </w:rPr>
      </w:pPr>
      <w:r w:rsidRPr="009C3DD5">
        <w:rPr>
          <w:rFonts w:ascii="Candara" w:hAnsi="Candara" w:cs="Arial"/>
          <w:sz w:val="18"/>
          <w:szCs w:val="18"/>
        </w:rPr>
        <w:t xml:space="preserve">79054 </w:t>
      </w:r>
      <w:r w:rsidRPr="00240C48">
        <w:rPr>
          <w:rFonts w:ascii="Candara" w:hAnsi="Candara" w:cs="Arial"/>
          <w:sz w:val="18"/>
          <w:szCs w:val="18"/>
          <w:lang w:val="en-US"/>
        </w:rPr>
        <w:t>Lviv</w:t>
      </w:r>
      <w:r w:rsidRPr="009C3DD5">
        <w:rPr>
          <w:rFonts w:ascii="Candara" w:hAnsi="Candara" w:cs="Arial"/>
          <w:sz w:val="18"/>
          <w:szCs w:val="18"/>
        </w:rPr>
        <w:t xml:space="preserve">, </w:t>
      </w:r>
      <w:r w:rsidRPr="00240C48">
        <w:rPr>
          <w:rFonts w:ascii="Candara" w:hAnsi="Candara" w:cs="Arial"/>
          <w:sz w:val="18"/>
          <w:szCs w:val="18"/>
          <w:lang w:val="en-US"/>
        </w:rPr>
        <w:t>P</w:t>
      </w:r>
      <w:r w:rsidRPr="009C3DD5">
        <w:rPr>
          <w:rFonts w:ascii="Candara" w:hAnsi="Candara" w:cs="Arial"/>
          <w:sz w:val="18"/>
          <w:szCs w:val="18"/>
        </w:rPr>
        <w:t>.</w:t>
      </w:r>
      <w:r w:rsidRPr="00240C48">
        <w:rPr>
          <w:rFonts w:ascii="Candara" w:hAnsi="Candara" w:cs="Arial"/>
          <w:sz w:val="18"/>
          <w:szCs w:val="18"/>
          <w:lang w:val="en-US"/>
        </w:rPr>
        <w:t>O</w:t>
      </w:r>
      <w:r w:rsidRPr="009C3DD5">
        <w:rPr>
          <w:rFonts w:ascii="Candara" w:hAnsi="Candara" w:cs="Arial"/>
          <w:sz w:val="18"/>
          <w:szCs w:val="18"/>
        </w:rPr>
        <w:t>.</w:t>
      </w:r>
      <w:r w:rsidRPr="00240C48">
        <w:rPr>
          <w:rFonts w:ascii="Candara" w:hAnsi="Candara" w:cs="Arial"/>
          <w:sz w:val="18"/>
          <w:szCs w:val="18"/>
          <w:lang w:val="en-US"/>
        </w:rPr>
        <w:t>Box</w:t>
      </w:r>
      <w:r w:rsidRPr="009C3DD5">
        <w:rPr>
          <w:rFonts w:ascii="Candara" w:hAnsi="Candara" w:cs="Arial"/>
          <w:sz w:val="18"/>
          <w:szCs w:val="18"/>
        </w:rPr>
        <w:t xml:space="preserve">  5911,</w:t>
      </w:r>
      <w:r w:rsidRPr="009C3DD5">
        <w:rPr>
          <w:rFonts w:ascii="Candara" w:hAnsi="Candara" w:cs="Arial"/>
          <w:sz w:val="18"/>
          <w:szCs w:val="18"/>
        </w:rPr>
        <w:tab/>
      </w:r>
      <w:r w:rsidR="00BF2AE0">
        <w:rPr>
          <w:rFonts w:ascii="Candara" w:hAnsi="Candara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5B3F2D5B" wp14:editId="21BBE0D7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1485900" cy="742950"/>
            <wp:effectExtent l="19050" t="0" r="0" b="0"/>
            <wp:wrapNone/>
            <wp:docPr id="4" name="Рисунок 4" descr="Logo_UAD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ADO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  <w:t xml:space="preserve">          </w:t>
      </w:r>
      <w:smartTag w:uri="urn:schemas-microsoft-com:office:smarttags" w:element="metricconverter">
        <w:smartTagPr>
          <w:attr w:name="ProductID" w:val="79054 м"/>
        </w:smartTagPr>
        <w:r w:rsidR="00F74EEA" w:rsidRPr="003048C8">
          <w:rPr>
            <w:rFonts w:ascii="Candara" w:hAnsi="Candara" w:cs="Arial"/>
            <w:sz w:val="18"/>
            <w:szCs w:val="18"/>
          </w:rPr>
          <w:t>79054 м</w:t>
        </w:r>
      </w:smartTag>
      <w:r w:rsidR="00F74EEA" w:rsidRPr="003048C8">
        <w:rPr>
          <w:rFonts w:ascii="Candara" w:hAnsi="Candara" w:cs="Arial"/>
          <w:sz w:val="18"/>
          <w:szCs w:val="18"/>
        </w:rPr>
        <w:t xml:space="preserve">. Львів, а/с 5911, </w:t>
      </w:r>
    </w:p>
    <w:p w14:paraId="47D8D5C9" w14:textId="77777777" w:rsidR="00F74EEA" w:rsidRPr="009C3DD5" w:rsidRDefault="009C3DD5" w:rsidP="009C3DD5">
      <w:pPr>
        <w:ind w:left="-1080"/>
        <w:rPr>
          <w:rFonts w:ascii="Candara" w:hAnsi="Candara" w:cs="Arial"/>
          <w:sz w:val="18"/>
          <w:szCs w:val="18"/>
          <w:lang w:val="it-IT"/>
        </w:rPr>
      </w:pPr>
      <w:r w:rsidRPr="009C3DD5">
        <w:rPr>
          <w:rFonts w:ascii="Candara" w:hAnsi="Candara" w:cs="Arial"/>
          <w:sz w:val="18"/>
          <w:szCs w:val="18"/>
          <w:lang w:val="it-IT"/>
        </w:rPr>
        <w:t xml:space="preserve">Tel. /fax: +38 032 240 12 07, </w:t>
      </w:r>
      <w:r w:rsidRPr="009C3DD5">
        <w:rPr>
          <w:rFonts w:ascii="Candara" w:hAnsi="Candara" w:cs="Arial"/>
          <w:sz w:val="18"/>
          <w:szCs w:val="18"/>
          <w:lang w:val="it-IT"/>
        </w:rPr>
        <w:tab/>
      </w:r>
      <w:r w:rsidRPr="009C3DD5"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 w:rsidR="00F74EEA" w:rsidRPr="003048C8">
        <w:rPr>
          <w:rFonts w:ascii="Candara" w:hAnsi="Candara" w:cs="Arial"/>
          <w:sz w:val="18"/>
          <w:szCs w:val="18"/>
        </w:rPr>
        <w:t>тел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>. /</w:t>
      </w:r>
      <w:r w:rsidR="00F74EEA" w:rsidRPr="003048C8">
        <w:rPr>
          <w:rFonts w:ascii="Candara" w:hAnsi="Candara" w:cs="Arial"/>
          <w:sz w:val="18"/>
          <w:szCs w:val="18"/>
        </w:rPr>
        <w:t>факс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 xml:space="preserve">: +38 032 240 12 07, </w:t>
      </w:r>
    </w:p>
    <w:p w14:paraId="648E56DC" w14:textId="77777777" w:rsidR="00BF2AE0" w:rsidRDefault="007E07AE" w:rsidP="009C3DD5">
      <w:pPr>
        <w:ind w:left="-1080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noProof/>
          <w:color w:val="33996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D5758" wp14:editId="77FCB07E">
                <wp:simplePos x="0" y="0"/>
                <wp:positionH relativeFrom="column">
                  <wp:posOffset>-800100</wp:posOffset>
                </wp:positionH>
                <wp:positionV relativeFrom="paragraph">
                  <wp:posOffset>292735</wp:posOffset>
                </wp:positionV>
                <wp:extent cx="6858000" cy="0"/>
                <wp:effectExtent l="24130" t="27940" r="23495" b="196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36FA5B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3.05pt" to="47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" strokecolor="green" strokeweight="3pt">
                <v:stroke linestyle="thinThin"/>
              </v:line>
            </w:pict>
          </mc:Fallback>
        </mc:AlternateContent>
      </w:r>
      <w:r w:rsidR="009C3DD5" w:rsidRPr="003048C8">
        <w:rPr>
          <w:rFonts w:ascii="Candara" w:hAnsi="Candara" w:cs="Arial"/>
          <w:sz w:val="18"/>
          <w:szCs w:val="18"/>
          <w:lang w:val="it-IT"/>
        </w:rPr>
        <w:t xml:space="preserve">www.uado.org.ua, e-mail: </w:t>
      </w:r>
      <w:hyperlink r:id="rId7" w:history="1">
        <w:r w:rsidR="009C3DD5" w:rsidRPr="003048C8">
          <w:rPr>
            <w:rStyle w:val="Hyperlink"/>
            <w:rFonts w:ascii="Candara" w:hAnsi="Candara" w:cs="Arial"/>
            <w:sz w:val="18"/>
            <w:szCs w:val="18"/>
            <w:lang w:val="it-IT"/>
          </w:rPr>
          <w:t>uado.info@gmail.com</w:t>
        </w:r>
      </w:hyperlink>
      <w:r w:rsidR="009C3DD5">
        <w:rPr>
          <w:rFonts w:ascii="Candara" w:hAnsi="Candara" w:cs="Arial"/>
          <w:sz w:val="22"/>
          <w:szCs w:val="22"/>
          <w:lang w:val="it-IT"/>
        </w:rPr>
        <w:fldChar w:fldCharType="begin"/>
      </w:r>
      <w:r w:rsidR="009C3DD5">
        <w:rPr>
          <w:rFonts w:ascii="Candara" w:hAnsi="Candara" w:cs="Arial"/>
          <w:sz w:val="22"/>
          <w:szCs w:val="22"/>
          <w:lang w:val="it-IT"/>
        </w:rPr>
        <w:instrText xml:space="preserve"> COMMENTS  \* Caps  \* MERGEFORMAT </w:instrText>
      </w:r>
      <w:r w:rsidR="009C3DD5">
        <w:rPr>
          <w:rFonts w:ascii="Candara" w:hAnsi="Candara" w:cs="Arial"/>
          <w:sz w:val="22"/>
          <w:szCs w:val="22"/>
          <w:lang w:val="it-IT"/>
        </w:rPr>
        <w:fldChar w:fldCharType="end"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  <w:t xml:space="preserve">             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 xml:space="preserve">www.uado.org.ua, e-mail: </w:t>
      </w:r>
      <w:hyperlink r:id="rId8" w:history="1">
        <w:r w:rsidR="00F74EEA" w:rsidRPr="003048C8">
          <w:rPr>
            <w:rStyle w:val="Hyperlink"/>
            <w:rFonts w:ascii="Candara" w:hAnsi="Candara" w:cs="Arial"/>
            <w:sz w:val="18"/>
            <w:szCs w:val="18"/>
            <w:lang w:val="it-IT"/>
          </w:rPr>
          <w:t>uado.info@gmail.com</w:t>
        </w:r>
      </w:hyperlink>
    </w:p>
    <w:p w14:paraId="43A723C4" w14:textId="77777777"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14:paraId="7E13FAFA" w14:textId="77777777"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14:paraId="5F9054C9" w14:textId="77777777"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14:paraId="3F11888C" w14:textId="77777777" w:rsid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14:paraId="1EB0416C" w14:textId="77777777" w:rsidR="00BF2AE0" w:rsidRPr="00F3148D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Протокол Засідання Правління</w:t>
      </w:r>
    </w:p>
    <w:p w14:paraId="6ACA888D" w14:textId="77777777" w:rsidR="00BF2AE0" w:rsidRPr="00F3148D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Української Асоціації Деревообробного Обладнання</w:t>
      </w:r>
    </w:p>
    <w:p w14:paraId="76E56B87" w14:textId="77777777" w:rsidR="00BF2AE0" w:rsidRPr="00F3148D" w:rsidRDefault="00BF2AE0" w:rsidP="00BF2AE0">
      <w:pPr>
        <w:autoSpaceDE w:val="0"/>
        <w:autoSpaceDN w:val="0"/>
        <w:adjustRightInd w:val="0"/>
        <w:jc w:val="both"/>
        <w:rPr>
          <w:b/>
          <w:bCs/>
          <w:lang w:val="uk-UA" w:eastAsia="uk-UA"/>
        </w:rPr>
      </w:pPr>
    </w:p>
    <w:p w14:paraId="5A5AFFDF" w14:textId="77777777" w:rsidR="00BF2AE0" w:rsidRPr="00F3148D" w:rsidRDefault="00BE3202" w:rsidP="00BF2AE0">
      <w:pPr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Дата: 5 березня</w:t>
      </w:r>
      <w:r w:rsidR="00BF2AE0" w:rsidRPr="00F3148D">
        <w:rPr>
          <w:b/>
          <w:bCs/>
          <w:lang w:val="uk-UA" w:eastAsia="uk-UA"/>
        </w:rPr>
        <w:t xml:space="preserve"> 20</w:t>
      </w:r>
      <w:r>
        <w:rPr>
          <w:b/>
          <w:bCs/>
          <w:lang w:val="uk-UA" w:eastAsia="uk-UA"/>
        </w:rPr>
        <w:t>20</w:t>
      </w:r>
      <w:r w:rsidR="00BF2AE0" w:rsidRPr="00F3148D">
        <w:rPr>
          <w:b/>
          <w:bCs/>
          <w:lang w:val="uk-UA" w:eastAsia="uk-UA"/>
        </w:rPr>
        <w:t xml:space="preserve"> року</w:t>
      </w:r>
    </w:p>
    <w:p w14:paraId="7016E227" w14:textId="77777777" w:rsidR="00BF2AE0" w:rsidRPr="00F3148D" w:rsidRDefault="00BF2AE0" w:rsidP="00BF2AE0">
      <w:pPr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м. </w:t>
      </w:r>
      <w:r w:rsidR="00BE3202">
        <w:rPr>
          <w:b/>
          <w:bCs/>
          <w:lang w:val="uk-UA" w:eastAsia="uk-UA"/>
        </w:rPr>
        <w:t>Київ</w:t>
      </w:r>
    </w:p>
    <w:p w14:paraId="38EEF1B2" w14:textId="77777777" w:rsidR="00BF2AE0" w:rsidRPr="00E5526F" w:rsidRDefault="00E5526F" w:rsidP="00E5526F">
      <w:pPr>
        <w:autoSpaceDE w:val="0"/>
        <w:autoSpaceDN w:val="0"/>
        <w:adjustRightInd w:val="0"/>
        <w:jc w:val="right"/>
        <w:rPr>
          <w:b/>
          <w:lang w:val="uk-UA"/>
        </w:rPr>
      </w:pPr>
      <w:r w:rsidRPr="00E5526F">
        <w:rPr>
          <w:b/>
          <w:lang w:val="uk-UA"/>
        </w:rPr>
        <w:t>вул. Героїв Космосу 4, кімната 801.</w:t>
      </w:r>
    </w:p>
    <w:p w14:paraId="41BB197F" w14:textId="77777777" w:rsidR="00BF2AE0" w:rsidRPr="00F3148D" w:rsidRDefault="00BF2AE0" w:rsidP="00BF2AE0">
      <w:pPr>
        <w:autoSpaceDE w:val="0"/>
        <w:autoSpaceDN w:val="0"/>
        <w:adjustRightInd w:val="0"/>
        <w:jc w:val="both"/>
        <w:rPr>
          <w:b/>
          <w:lang w:val="uk-UA"/>
        </w:rPr>
      </w:pPr>
      <w:r w:rsidRPr="00F3148D">
        <w:rPr>
          <w:b/>
          <w:lang w:val="uk-UA"/>
        </w:rPr>
        <w:t>Присутні</w:t>
      </w:r>
      <w:r>
        <w:rPr>
          <w:b/>
          <w:lang w:val="uk-UA"/>
        </w:rPr>
        <w:t xml:space="preserve"> ч</w:t>
      </w:r>
      <w:r w:rsidRPr="00F3148D">
        <w:rPr>
          <w:b/>
          <w:lang w:val="uk-UA"/>
        </w:rPr>
        <w:t>лени правління УАДО:</w:t>
      </w:r>
    </w:p>
    <w:p w14:paraId="41CE0330" w14:textId="77777777" w:rsidR="00BF2AE0" w:rsidRPr="00F3148D" w:rsidRDefault="00BF2AE0" w:rsidP="00BF2AE0">
      <w:pPr>
        <w:autoSpaceDE w:val="0"/>
        <w:autoSpaceDN w:val="0"/>
        <w:adjustRightInd w:val="0"/>
        <w:jc w:val="both"/>
        <w:rPr>
          <w:lang w:val="uk-UA"/>
        </w:rPr>
      </w:pPr>
      <w:r w:rsidRPr="00F3148D">
        <w:rPr>
          <w:lang w:val="uk-UA"/>
        </w:rPr>
        <w:t xml:space="preserve">Президент УАДО – О. Пристая </w:t>
      </w:r>
      <w:r w:rsidRPr="003D7942">
        <w:rPr>
          <w:lang w:val="uk-UA"/>
        </w:rPr>
        <w:t>(«Біоенерготехнології»</w:t>
      </w:r>
      <w:r>
        <w:rPr>
          <w:lang w:val="uk-UA"/>
        </w:rPr>
        <w:t xml:space="preserve">), </w:t>
      </w:r>
      <w:r w:rsidRPr="00F3148D">
        <w:rPr>
          <w:lang w:val="uk-UA"/>
        </w:rPr>
        <w:t>Е. Лебедев («Атон Сервіс», віцепрезидент УАДО), В. Масюк («Редакція газети «Деревообробник»), Ю. Шепелє</w:t>
      </w:r>
      <w:r w:rsidR="00BE3202">
        <w:rPr>
          <w:lang w:val="uk-UA"/>
        </w:rPr>
        <w:t>в («МВМ Київ»), В.Хлуд («Маркетліс»)</w:t>
      </w:r>
    </w:p>
    <w:p w14:paraId="175D316A" w14:textId="77777777" w:rsidR="00BF2AE0" w:rsidRDefault="00BF2AE0" w:rsidP="00BF2AE0">
      <w:pPr>
        <w:jc w:val="both"/>
        <w:rPr>
          <w:lang w:val="uk-UA"/>
        </w:rPr>
      </w:pPr>
      <w:r w:rsidRPr="00F3148D">
        <w:rPr>
          <w:b/>
          <w:lang w:val="uk-UA"/>
        </w:rPr>
        <w:t>Присутні запрошені:</w:t>
      </w:r>
      <w:r w:rsidR="00BE3202">
        <w:rPr>
          <w:lang w:val="uk-UA"/>
        </w:rPr>
        <w:t xml:space="preserve"> Д.Шепелєва( «МВМ-Київ</w:t>
      </w:r>
      <w:r w:rsidRPr="00F3148D">
        <w:rPr>
          <w:lang w:val="uk-UA"/>
        </w:rPr>
        <w:t xml:space="preserve">»), Л.Пшеницька-Чала(«Редакція </w:t>
      </w:r>
      <w:r w:rsidR="00BE3202">
        <w:rPr>
          <w:lang w:val="uk-UA"/>
        </w:rPr>
        <w:t>газети «Деревообробник»), Я.Лазарчук («Іннатекс»).</w:t>
      </w:r>
    </w:p>
    <w:p w14:paraId="6D3D7557" w14:textId="77777777" w:rsidR="00703BD1" w:rsidRPr="00F3148D" w:rsidRDefault="00703BD1" w:rsidP="00BF2AE0">
      <w:pPr>
        <w:jc w:val="both"/>
        <w:rPr>
          <w:lang w:val="uk-UA"/>
        </w:rPr>
      </w:pPr>
    </w:p>
    <w:p w14:paraId="69CB6F88" w14:textId="77777777" w:rsidR="00BF2AE0" w:rsidRDefault="00BF2AE0" w:rsidP="00703BD1">
      <w:pPr>
        <w:jc w:val="center"/>
        <w:rPr>
          <w:b/>
        </w:rPr>
      </w:pPr>
      <w:r w:rsidRPr="00F3148D">
        <w:rPr>
          <w:b/>
        </w:rPr>
        <w:t>ПОРЯДОК ДЕННИЙ</w:t>
      </w:r>
    </w:p>
    <w:p w14:paraId="3C82A805" w14:textId="77777777" w:rsidR="00BE3202" w:rsidRDefault="00BE3202" w:rsidP="00703BD1">
      <w:pPr>
        <w:jc w:val="center"/>
        <w:rPr>
          <w:b/>
        </w:rPr>
      </w:pPr>
    </w:p>
    <w:p w14:paraId="7B74AC11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>Питання експортного напрямку (координує Е. Лебедев)</w:t>
      </w:r>
    </w:p>
    <w:p w14:paraId="45FA09BA" w14:textId="77777777" w:rsidR="00BE3202" w:rsidRDefault="00BE3202" w:rsidP="00BE3202">
      <w:pPr>
        <w:pStyle w:val="ListParagraph"/>
        <w:numPr>
          <w:ilvl w:val="0"/>
          <w:numId w:val="9"/>
        </w:numPr>
        <w:rPr>
          <w:lang w:val="uk-UA"/>
        </w:rPr>
      </w:pPr>
      <w:r>
        <w:rPr>
          <w:lang w:val="uk-UA"/>
        </w:rPr>
        <w:t>Створення експортного альянсу на базі зацікавлених в експорті учасників УАДО. Які варіанти кооперації між учасниками УАДО з просування на експорт. Що можна робити для експорту під парасолькою УАДО – мозговий штурм та дискусія. Доповідає Е.Лебедев.</w:t>
      </w:r>
    </w:p>
    <w:p w14:paraId="245400A9" w14:textId="77777777" w:rsidR="00BE3202" w:rsidRDefault="00BE3202" w:rsidP="00BE3202">
      <w:pPr>
        <w:pStyle w:val="ListParagraph"/>
        <w:numPr>
          <w:ilvl w:val="0"/>
          <w:numId w:val="9"/>
        </w:numPr>
        <w:rPr>
          <w:lang w:val="uk-UA"/>
        </w:rPr>
      </w:pPr>
      <w:r>
        <w:t>Afriwood</w:t>
      </w:r>
      <w:r w:rsidRPr="00587EEF">
        <w:rPr>
          <w:lang w:val="uk-UA"/>
        </w:rPr>
        <w:t xml:space="preserve"> – </w:t>
      </w:r>
      <w:r>
        <w:rPr>
          <w:lang w:val="uk-UA"/>
        </w:rPr>
        <w:t>готує питання Дарія Шепелєва.</w:t>
      </w:r>
    </w:p>
    <w:p w14:paraId="45AA0FF0" w14:textId="77777777" w:rsidR="00BE3202" w:rsidRDefault="00BE3202" w:rsidP="00BE3202">
      <w:pPr>
        <w:pStyle w:val="ListParagraph"/>
        <w:numPr>
          <w:ilvl w:val="0"/>
          <w:numId w:val="9"/>
        </w:numPr>
        <w:rPr>
          <w:lang w:val="uk-UA"/>
        </w:rPr>
      </w:pPr>
      <w:r>
        <w:rPr>
          <w:lang w:val="uk-UA"/>
        </w:rPr>
        <w:t>Підготовка технічного файлу – участь в проекті Офісу просування експорту. Семінар 12 березня в м. Києві. Доповідає Е. Лебедев, Л. Пшеницька-Чала.</w:t>
      </w:r>
    </w:p>
    <w:p w14:paraId="28323B09" w14:textId="77777777" w:rsidR="00BE3202" w:rsidRDefault="00BE3202" w:rsidP="00BE3202">
      <w:pPr>
        <w:pStyle w:val="ListParagraph"/>
        <w:numPr>
          <w:ilvl w:val="0"/>
          <w:numId w:val="9"/>
        </w:numPr>
        <w:rPr>
          <w:lang w:val="uk-UA"/>
        </w:rPr>
      </w:pPr>
      <w:r>
        <w:rPr>
          <w:lang w:val="uk-UA"/>
        </w:rPr>
        <w:t>Лігна 2021 – які варіанти нашої участі можливі. Ідея Олексія Пристаї про комплекс машин для дерев</w:t>
      </w:r>
      <w:r w:rsidRPr="00587EEF">
        <w:rPr>
          <w:lang w:val="ru-RU"/>
        </w:rPr>
        <w:t>’</w:t>
      </w:r>
      <w:r>
        <w:rPr>
          <w:lang w:val="uk-UA"/>
        </w:rPr>
        <w:t>яного домобудування та їх представлення на відкритому майданчику. Інші ідеї. Мозговий штурм.</w:t>
      </w:r>
    </w:p>
    <w:p w14:paraId="2A0FA1BC" w14:textId="77777777" w:rsidR="00BE3202" w:rsidRDefault="00BE3202" w:rsidP="00BE3202">
      <w:pPr>
        <w:pStyle w:val="ListParagraph"/>
        <w:ind w:left="1440"/>
        <w:rPr>
          <w:lang w:val="uk-UA"/>
        </w:rPr>
      </w:pPr>
    </w:p>
    <w:p w14:paraId="34BC7E7E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>Маркетин</w:t>
      </w:r>
      <w:r w:rsidRPr="00347F5B">
        <w:rPr>
          <w:lang w:val="uk-UA"/>
        </w:rPr>
        <w:t>ов</w:t>
      </w:r>
      <w:r>
        <w:rPr>
          <w:lang w:val="uk-UA"/>
        </w:rPr>
        <w:t xml:space="preserve">ий напрямок – мета отримувати більше лідів учасниками УАДО. </w:t>
      </w:r>
    </w:p>
    <w:p w14:paraId="3E4D6F68" w14:textId="77777777" w:rsidR="00BE3202" w:rsidRDefault="00BE3202" w:rsidP="00BE3202">
      <w:pPr>
        <w:pStyle w:val="ListParagraph"/>
        <w:numPr>
          <w:ilvl w:val="0"/>
          <w:numId w:val="13"/>
        </w:numPr>
        <w:rPr>
          <w:lang w:val="uk-UA"/>
        </w:rPr>
      </w:pPr>
      <w:r>
        <w:rPr>
          <w:lang w:val="uk-UA"/>
        </w:rPr>
        <w:t xml:space="preserve">Виставка </w:t>
      </w:r>
      <w:r>
        <w:t>Kiff</w:t>
      </w:r>
      <w:r w:rsidRPr="00587EEF">
        <w:rPr>
          <w:lang w:val="uk-UA"/>
        </w:rPr>
        <w:t xml:space="preserve"> 2021 (</w:t>
      </w:r>
      <w:r>
        <w:t>MTKT</w:t>
      </w:r>
      <w:r w:rsidRPr="00587EEF">
        <w:rPr>
          <w:lang w:val="uk-UA"/>
        </w:rPr>
        <w:t xml:space="preserve">, </w:t>
      </w:r>
      <w:r>
        <w:t>FurniEquip</w:t>
      </w:r>
      <w:r w:rsidRPr="00587EEF">
        <w:rPr>
          <w:lang w:val="uk-UA"/>
        </w:rPr>
        <w:t xml:space="preserve">) – </w:t>
      </w:r>
      <w:r>
        <w:rPr>
          <w:lang w:val="uk-UA"/>
        </w:rPr>
        <w:t>пропозиція співпраці з покращення якості участі учасників УАДО. Доповідає Василь Масюк.</w:t>
      </w:r>
    </w:p>
    <w:p w14:paraId="3BB7B522" w14:textId="77777777" w:rsidR="00BE3202" w:rsidRDefault="00BE3202" w:rsidP="00BE3202">
      <w:pPr>
        <w:pStyle w:val="ListParagraph"/>
        <w:numPr>
          <w:ilvl w:val="0"/>
          <w:numId w:val="13"/>
        </w:numPr>
      </w:pPr>
      <w:r w:rsidRPr="00327D26">
        <w:rPr>
          <w:lang w:val="uk-UA"/>
        </w:rPr>
        <w:t xml:space="preserve">Нова послуга комунікації з меблевиками та столярами </w:t>
      </w:r>
      <w:r>
        <w:t>meblewiki</w:t>
      </w:r>
      <w:r w:rsidRPr="00587EEF">
        <w:rPr>
          <w:lang w:val="uk-UA"/>
        </w:rPr>
        <w:t>.</w:t>
      </w:r>
      <w:r>
        <w:t>com</w:t>
      </w:r>
      <w:r w:rsidRPr="00587EEF">
        <w:rPr>
          <w:lang w:val="uk-UA"/>
        </w:rPr>
        <w:t xml:space="preserve"> (послуга з пошуку лідів для вашої продукції, послуга </w:t>
      </w:r>
      <w:r>
        <w:rPr>
          <w:lang w:val="uk-UA"/>
        </w:rPr>
        <w:t>і</w:t>
      </w:r>
      <w:r w:rsidRPr="00587EEF">
        <w:rPr>
          <w:lang w:val="uk-UA"/>
        </w:rPr>
        <w:t xml:space="preserve">з </w:t>
      </w:r>
      <w:r>
        <w:rPr>
          <w:lang w:val="uk-UA"/>
        </w:rPr>
        <w:t>популяризації Вашого бренду). Доповідає Василь Масюк.</w:t>
      </w:r>
    </w:p>
    <w:p w14:paraId="11ACB6B7" w14:textId="77777777" w:rsidR="00BE3202" w:rsidRDefault="00BE3202" w:rsidP="00BE3202">
      <w:pPr>
        <w:pStyle w:val="ListParagraph"/>
        <w:numPr>
          <w:ilvl w:val="0"/>
          <w:numId w:val="10"/>
        </w:numPr>
        <w:rPr>
          <w:lang w:val="uk-UA"/>
        </w:rPr>
      </w:pPr>
      <w:r>
        <w:t>WoodSpace</w:t>
      </w:r>
      <w:r w:rsidRPr="00587EEF">
        <w:rPr>
          <w:lang w:val="ru-RU"/>
        </w:rPr>
        <w:t xml:space="preserve"> </w:t>
      </w:r>
      <w:r>
        <w:rPr>
          <w:lang w:val="uk-UA"/>
        </w:rPr>
        <w:t>на виставці Деревообробка 2020. Доповідає Олексій Пристая.</w:t>
      </w:r>
    </w:p>
    <w:p w14:paraId="29EA4A65" w14:textId="77777777" w:rsidR="00BE3202" w:rsidRDefault="00BE3202" w:rsidP="00BE3202">
      <w:pPr>
        <w:pStyle w:val="ListParagraph"/>
        <w:numPr>
          <w:ilvl w:val="0"/>
          <w:numId w:val="10"/>
        </w:numPr>
        <w:rPr>
          <w:lang w:val="uk-UA"/>
        </w:rPr>
      </w:pPr>
      <w:r w:rsidRPr="00BE53B1">
        <w:rPr>
          <w:lang w:val="uk-UA"/>
        </w:rPr>
        <w:t xml:space="preserve"> Як збільшити генерацію лідів від участі у виставці. Що ми можемо зробити спільно з виставковими компаніями. Як оцінити ефект від виставки. Як ми будуватимемо свої відносини з виставками у майбутньому. </w:t>
      </w:r>
      <w:r>
        <w:rPr>
          <w:lang w:val="uk-UA"/>
        </w:rPr>
        <w:t>Дискусія. Мозговий штурм.</w:t>
      </w:r>
    </w:p>
    <w:p w14:paraId="1C34DC36" w14:textId="77777777" w:rsidR="00BE3202" w:rsidRPr="00BC03ED" w:rsidRDefault="00BE3202" w:rsidP="00BE3202">
      <w:pPr>
        <w:pStyle w:val="ListParagraph"/>
        <w:numPr>
          <w:ilvl w:val="0"/>
          <w:numId w:val="10"/>
        </w:numPr>
        <w:rPr>
          <w:lang w:val="uk-UA"/>
        </w:rPr>
      </w:pPr>
      <w:r>
        <w:rPr>
          <w:lang w:val="uk-UA"/>
        </w:rPr>
        <w:t>Організація лекцій-семінарів у співпраці з партнерськими університетами НУБіП та НЛТУ по окремих тематиках, де доповідач – учасник УАДО – слухачі студенти, викладачі, зацікавлені представники виробництв. Отримання лідів тих хто цікавився і тих хто прийшов для компанії доповідача. Можливо організація подібних заходів без прив</w:t>
      </w:r>
      <w:r>
        <w:t>’</w:t>
      </w:r>
      <w:r>
        <w:rPr>
          <w:lang w:val="uk-UA"/>
        </w:rPr>
        <w:t>язки до університетів.</w:t>
      </w:r>
    </w:p>
    <w:p w14:paraId="32F0BD17" w14:textId="77777777" w:rsidR="00BE3202" w:rsidRDefault="00BE3202" w:rsidP="00BE3202">
      <w:pPr>
        <w:pStyle w:val="ListParagraph"/>
        <w:ind w:left="1440"/>
        <w:rPr>
          <w:lang w:val="uk-UA"/>
        </w:rPr>
      </w:pPr>
    </w:p>
    <w:p w14:paraId="5892DB0B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Первинна деревообробка (обмін інформацією). </w:t>
      </w:r>
    </w:p>
    <w:p w14:paraId="14EA1DF9" w14:textId="77777777" w:rsidR="00BE3202" w:rsidRDefault="00BE3202" w:rsidP="00BE3202">
      <w:pPr>
        <w:pStyle w:val="ListParagraph"/>
        <w:numPr>
          <w:ilvl w:val="0"/>
          <w:numId w:val="11"/>
        </w:numPr>
        <w:rPr>
          <w:lang w:val="uk-UA"/>
        </w:rPr>
      </w:pPr>
      <w:r>
        <w:rPr>
          <w:lang w:val="uk-UA"/>
        </w:rPr>
        <w:lastRenderedPageBreak/>
        <w:t>Проблеми пов</w:t>
      </w:r>
      <w:r w:rsidRPr="00587EEF">
        <w:rPr>
          <w:lang w:val="ru-RU"/>
        </w:rPr>
        <w:t>’</w:t>
      </w:r>
      <w:r>
        <w:rPr>
          <w:lang w:val="uk-UA"/>
        </w:rPr>
        <w:t>язані з кліматичними змінами, ринок деревини у світі, зміни на ринку деревини в Україні. Доповідає В. Масюк</w:t>
      </w:r>
    </w:p>
    <w:p w14:paraId="748C9F4A" w14:textId="77777777" w:rsidR="00BE3202" w:rsidRDefault="00BE3202" w:rsidP="00BE3202">
      <w:pPr>
        <w:pStyle w:val="ListParagraph"/>
        <w:numPr>
          <w:ilvl w:val="0"/>
          <w:numId w:val="11"/>
        </w:numPr>
        <w:rPr>
          <w:lang w:val="uk-UA"/>
        </w:rPr>
      </w:pPr>
      <w:r w:rsidRPr="00347F5B">
        <w:rPr>
          <w:lang w:val="uk-UA"/>
        </w:rPr>
        <w:t>Дерев</w:t>
      </w:r>
      <w:r w:rsidRPr="00587EEF">
        <w:rPr>
          <w:lang w:val="ru-RU"/>
        </w:rPr>
        <w:t>’</w:t>
      </w:r>
      <w:r w:rsidRPr="00347F5B">
        <w:rPr>
          <w:lang w:val="uk-UA"/>
        </w:rPr>
        <w:t xml:space="preserve">яне домобудування та деревина як конструкційний матеріал – як шлях вирішення проблеми надлишку деревини на ринку. </w:t>
      </w:r>
      <w:r>
        <w:rPr>
          <w:lang w:val="uk-UA"/>
        </w:rPr>
        <w:t xml:space="preserve">Доповідає Юрій Шепелєв. </w:t>
      </w:r>
    </w:p>
    <w:p w14:paraId="51C7BECF" w14:textId="77777777" w:rsidR="00BE3202" w:rsidRDefault="00BE3202" w:rsidP="00BE3202">
      <w:pPr>
        <w:pStyle w:val="ListParagraph"/>
        <w:numPr>
          <w:ilvl w:val="0"/>
          <w:numId w:val="12"/>
        </w:numPr>
        <w:rPr>
          <w:lang w:val="uk-UA"/>
        </w:rPr>
      </w:pPr>
      <w:r w:rsidRPr="00347F5B">
        <w:rPr>
          <w:lang w:val="uk-UA"/>
        </w:rPr>
        <w:t xml:space="preserve">Що УАДО може зробити для покращення ситуації на ринку первинної переробки деревини. Дискусія, мозговий штурм. </w:t>
      </w:r>
    </w:p>
    <w:p w14:paraId="76EFFECF" w14:textId="77777777" w:rsidR="00BE3202" w:rsidRDefault="00BE3202" w:rsidP="00BE3202">
      <w:pPr>
        <w:pStyle w:val="ListParagraph"/>
        <w:ind w:left="1440"/>
        <w:rPr>
          <w:lang w:val="uk-UA"/>
        </w:rPr>
      </w:pPr>
    </w:p>
    <w:p w14:paraId="700F55D0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 w:rsidRPr="00347F5B">
        <w:rPr>
          <w:lang w:val="uk-UA"/>
        </w:rPr>
        <w:t xml:space="preserve">Прийняття правил сервісу деревообробного обладнання. </w:t>
      </w:r>
      <w:r>
        <w:rPr>
          <w:lang w:val="uk-UA"/>
        </w:rPr>
        <w:t>Доповідає</w:t>
      </w:r>
      <w:r w:rsidRPr="00347F5B">
        <w:rPr>
          <w:lang w:val="uk-UA"/>
        </w:rPr>
        <w:t xml:space="preserve"> Василь Хлуд.</w:t>
      </w:r>
    </w:p>
    <w:p w14:paraId="175C0E44" w14:textId="77777777" w:rsidR="00BE3202" w:rsidRPr="000C2AF1" w:rsidRDefault="00BE3202" w:rsidP="00BE3202">
      <w:pPr>
        <w:pStyle w:val="ListParagraph"/>
      </w:pPr>
    </w:p>
    <w:p w14:paraId="419C0A5D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>Дуальна освіта. Що ми можемо робити у співпраці з вузами. Доповідає Олексій Пристая.</w:t>
      </w:r>
    </w:p>
    <w:p w14:paraId="1A466C73" w14:textId="77777777" w:rsidR="00BE3202" w:rsidRPr="000C2AF1" w:rsidRDefault="00BE3202" w:rsidP="00BE3202">
      <w:pPr>
        <w:pStyle w:val="ListParagraph"/>
        <w:rPr>
          <w:lang w:val="uk-UA"/>
        </w:rPr>
      </w:pPr>
    </w:p>
    <w:p w14:paraId="1ABB4960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>Поточний фінансовий стан УАДО. Доповідає Людмила Пшеницька-Чала.</w:t>
      </w:r>
    </w:p>
    <w:p w14:paraId="1DFABA4C" w14:textId="77777777" w:rsidR="00BE3202" w:rsidRPr="000C2AF1" w:rsidRDefault="00BE3202" w:rsidP="00BE3202">
      <w:pPr>
        <w:pStyle w:val="ListParagraph"/>
        <w:rPr>
          <w:lang w:val="uk-UA"/>
        </w:rPr>
      </w:pPr>
    </w:p>
    <w:p w14:paraId="36C9C7F5" w14:textId="77777777" w:rsidR="00BE3202" w:rsidRPr="00E93137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>Розгляд заяв про вступ у члени УАДО та виключення з членів УАДО.</w:t>
      </w:r>
    </w:p>
    <w:p w14:paraId="7608CD61" w14:textId="77777777" w:rsidR="00BE3202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 w:rsidRPr="000C2AF1">
        <w:rPr>
          <w:lang w:val="uk-UA"/>
        </w:rPr>
        <w:t>Проведення З</w:t>
      </w:r>
      <w:r w:rsidRPr="00587EEF">
        <w:rPr>
          <w:lang w:val="ru-RU"/>
        </w:rPr>
        <w:t>’</w:t>
      </w:r>
      <w:r w:rsidRPr="000C2AF1">
        <w:rPr>
          <w:lang w:val="uk-UA"/>
        </w:rPr>
        <w:t>їзду УАДО. Які питання треба вирішити на З</w:t>
      </w:r>
      <w:r w:rsidRPr="00587EEF">
        <w:rPr>
          <w:lang w:val="ru-RU"/>
        </w:rPr>
        <w:t>’</w:t>
      </w:r>
      <w:r w:rsidRPr="000C2AF1">
        <w:rPr>
          <w:lang w:val="uk-UA"/>
        </w:rPr>
        <w:t xml:space="preserve">їзді УАДО. Дискусія та мозговий </w:t>
      </w:r>
    </w:p>
    <w:p w14:paraId="4ABBF81A" w14:textId="77777777" w:rsidR="00BE3202" w:rsidRDefault="00BE3202" w:rsidP="00BE3202">
      <w:pPr>
        <w:pStyle w:val="ListParagraph"/>
        <w:rPr>
          <w:lang w:val="uk-UA"/>
        </w:rPr>
      </w:pPr>
      <w:r w:rsidRPr="000C2AF1">
        <w:rPr>
          <w:lang w:val="uk-UA"/>
        </w:rPr>
        <w:t>штурм.</w:t>
      </w:r>
    </w:p>
    <w:p w14:paraId="2829CCA5" w14:textId="77777777" w:rsidR="00BE3202" w:rsidRPr="00D82303" w:rsidRDefault="00BE3202" w:rsidP="00BE3202">
      <w:pPr>
        <w:pStyle w:val="ListParagraph"/>
        <w:numPr>
          <w:ilvl w:val="0"/>
          <w:numId w:val="8"/>
        </w:numPr>
        <w:rPr>
          <w:lang w:val="uk-UA"/>
        </w:rPr>
      </w:pPr>
      <w:r w:rsidRPr="00D82303">
        <w:rPr>
          <w:lang w:val="uk-UA"/>
        </w:rPr>
        <w:t>Трансформація УАДО в асоціацію постачальників обладнання з галузевими секціями.</w:t>
      </w:r>
    </w:p>
    <w:p w14:paraId="669CAF8E" w14:textId="77777777" w:rsidR="00BE3202" w:rsidRPr="00BE3202" w:rsidRDefault="00BE3202" w:rsidP="00703BD1">
      <w:pPr>
        <w:jc w:val="center"/>
        <w:rPr>
          <w:b/>
          <w:lang w:val="uk-UA"/>
        </w:rPr>
      </w:pPr>
    </w:p>
    <w:p w14:paraId="2407BDB8" w14:textId="77777777" w:rsidR="00BE3202" w:rsidRPr="00F3148D" w:rsidRDefault="00BE3202" w:rsidP="00703BD1">
      <w:pPr>
        <w:jc w:val="center"/>
        <w:rPr>
          <w:b/>
        </w:rPr>
      </w:pPr>
    </w:p>
    <w:p w14:paraId="5805FB3B" w14:textId="77777777"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Вступне слово</w:t>
      </w:r>
    </w:p>
    <w:p w14:paraId="7883F9E5" w14:textId="77777777" w:rsidR="00BF2AE0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 О.Пристая</w:t>
      </w:r>
      <w:r w:rsidRPr="00F3148D">
        <w:rPr>
          <w:bCs/>
          <w:lang w:val="uk-UA" w:eastAsia="uk-UA"/>
        </w:rPr>
        <w:t xml:space="preserve"> привітав усіх присутніх членів Правління та гостей та поставив на голосування порядок денний засідання.</w:t>
      </w:r>
    </w:p>
    <w:p w14:paraId="7A16C2DE" w14:textId="77777777" w:rsidR="00BE3202" w:rsidRPr="00F3148D" w:rsidRDefault="00BE3202" w:rsidP="00BF2AE0">
      <w:pPr>
        <w:spacing w:line="276" w:lineRule="auto"/>
        <w:jc w:val="both"/>
        <w:rPr>
          <w:bCs/>
          <w:lang w:val="uk-UA" w:eastAsia="uk-UA"/>
        </w:rPr>
      </w:pPr>
      <w:r w:rsidRPr="00BE3202">
        <w:rPr>
          <w:b/>
          <w:bCs/>
          <w:lang w:val="uk-UA" w:eastAsia="uk-UA"/>
        </w:rPr>
        <w:t xml:space="preserve">Виступили: </w:t>
      </w:r>
      <w:r>
        <w:rPr>
          <w:bCs/>
          <w:lang w:val="uk-UA" w:eastAsia="uk-UA"/>
        </w:rPr>
        <w:t>В.Хлуд запропонував перенести питання сервісних робіт на наступне засідання Правління, оскільки ще не допрацьовані юридичні</w:t>
      </w:r>
      <w:r w:rsidR="005C1289">
        <w:rPr>
          <w:bCs/>
          <w:lang w:val="uk-UA" w:eastAsia="uk-UA"/>
        </w:rPr>
        <w:t xml:space="preserve"> аспекти докуме</w:t>
      </w:r>
      <w:r w:rsidR="00E42AE9">
        <w:rPr>
          <w:bCs/>
          <w:lang w:val="uk-UA" w:eastAsia="uk-UA"/>
        </w:rPr>
        <w:t>нту.</w:t>
      </w:r>
    </w:p>
    <w:p w14:paraId="563EC871" w14:textId="77777777" w:rsidR="00BF2AE0" w:rsidRPr="00F3148D" w:rsidRDefault="00BF2AE0" w:rsidP="00BF2AE0">
      <w:pPr>
        <w:spacing w:line="276" w:lineRule="auto"/>
        <w:jc w:val="both"/>
      </w:pPr>
      <w:r w:rsidRPr="00F3148D">
        <w:rPr>
          <w:b/>
        </w:rPr>
        <w:t>Голосували:</w:t>
      </w:r>
      <w:r w:rsidRPr="00F3148D">
        <w:t xml:space="preserve"> «за» - одноголосно</w:t>
      </w:r>
    </w:p>
    <w:p w14:paraId="419C7263" w14:textId="77777777" w:rsidR="00BF2AE0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</w:rPr>
        <w:t>Вирішили:</w:t>
      </w:r>
      <w:r>
        <w:rPr>
          <w:b/>
          <w:lang w:val="uk-UA"/>
        </w:rPr>
        <w:t xml:space="preserve"> </w:t>
      </w:r>
      <w:r w:rsidRPr="00C77F95">
        <w:rPr>
          <w:lang w:val="uk-UA"/>
        </w:rPr>
        <w:t>затвердити порядок денний засідання.</w:t>
      </w:r>
    </w:p>
    <w:p w14:paraId="29DD29EA" w14:textId="77777777" w:rsidR="00BF2AE0" w:rsidRDefault="00BF2AE0" w:rsidP="00BF2AE0">
      <w:pPr>
        <w:spacing w:line="276" w:lineRule="auto"/>
        <w:jc w:val="both"/>
        <w:rPr>
          <w:b/>
          <w:lang w:val="uk-UA"/>
        </w:rPr>
      </w:pPr>
    </w:p>
    <w:p w14:paraId="249DC9B4" w14:textId="77777777"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14:paraId="544FD41C" w14:textId="77777777" w:rsidR="005C1289" w:rsidRPr="005C1289" w:rsidRDefault="005C1289" w:rsidP="005C1289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lang w:val="uk-UA"/>
        </w:rPr>
      </w:pPr>
      <w:r w:rsidRPr="005C1289">
        <w:rPr>
          <w:b/>
          <w:lang w:val="uk-UA"/>
        </w:rPr>
        <w:t>Питання експортного напрямку (координує Е. Лебедев)</w:t>
      </w:r>
    </w:p>
    <w:p w14:paraId="15890839" w14:textId="77777777" w:rsidR="002E7F7C" w:rsidRPr="00E5526F" w:rsidRDefault="00BF2AE0" w:rsidP="005C1289">
      <w:pPr>
        <w:spacing w:line="276" w:lineRule="auto"/>
        <w:jc w:val="both"/>
        <w:rPr>
          <w:bCs/>
          <w:lang w:eastAsia="uk-UA"/>
        </w:rPr>
      </w:pPr>
      <w:r w:rsidRPr="005C1289">
        <w:rPr>
          <w:b/>
          <w:bCs/>
          <w:lang w:val="uk-UA" w:eastAsia="uk-UA"/>
        </w:rPr>
        <w:t>Слухали:</w:t>
      </w:r>
      <w:r w:rsidR="006E42D9" w:rsidRPr="005C1289">
        <w:rPr>
          <w:b/>
          <w:bCs/>
          <w:lang w:val="uk-UA" w:eastAsia="uk-UA"/>
        </w:rPr>
        <w:t xml:space="preserve"> </w:t>
      </w:r>
      <w:r w:rsidR="005C1289">
        <w:rPr>
          <w:b/>
          <w:bCs/>
          <w:lang w:val="uk-UA" w:eastAsia="uk-UA"/>
        </w:rPr>
        <w:t>Е.Лебедєва</w:t>
      </w:r>
      <w:r w:rsidRPr="005C1289">
        <w:rPr>
          <w:b/>
          <w:bCs/>
          <w:lang w:val="uk-UA" w:eastAsia="uk-UA"/>
        </w:rPr>
        <w:t>:</w:t>
      </w:r>
      <w:r w:rsidR="00E5526F">
        <w:rPr>
          <w:b/>
          <w:bCs/>
          <w:lang w:val="uk-UA" w:eastAsia="uk-UA"/>
        </w:rPr>
        <w:t xml:space="preserve"> О</w:t>
      </w:r>
      <w:r w:rsidR="005C1289">
        <w:rPr>
          <w:b/>
          <w:bCs/>
          <w:lang w:val="uk-UA" w:eastAsia="uk-UA"/>
        </w:rPr>
        <w:t xml:space="preserve">бговорили </w:t>
      </w:r>
      <w:r w:rsidR="006E42D9" w:rsidRPr="005C1289">
        <w:rPr>
          <w:b/>
          <w:bCs/>
          <w:lang w:val="uk-UA" w:eastAsia="uk-UA"/>
        </w:rPr>
        <w:t xml:space="preserve"> </w:t>
      </w:r>
      <w:r w:rsidR="005C1289">
        <w:rPr>
          <w:bCs/>
          <w:lang w:val="uk-UA" w:eastAsia="uk-UA"/>
        </w:rPr>
        <w:t>питання с</w:t>
      </w:r>
      <w:r w:rsidR="005C1289" w:rsidRPr="005C1289">
        <w:rPr>
          <w:bCs/>
          <w:lang w:val="uk-UA" w:eastAsia="uk-UA"/>
        </w:rPr>
        <w:t>творення експортного альянсу на базі зацікав</w:t>
      </w:r>
      <w:r w:rsidR="005C1289">
        <w:rPr>
          <w:bCs/>
          <w:lang w:val="uk-UA" w:eastAsia="uk-UA"/>
        </w:rPr>
        <w:t>лених в експорті учасників УАДО, питання спільної участі у закордонних виставках</w:t>
      </w:r>
      <w:r w:rsidR="002E7F7C">
        <w:rPr>
          <w:bCs/>
          <w:lang w:val="uk-UA" w:eastAsia="uk-UA"/>
        </w:rPr>
        <w:t xml:space="preserve">, ситуацію з семінаром по підготовці технічного файлу, потенційної співпраці з Офісом з просування експорту, ідею О.Пристаї </w:t>
      </w:r>
      <w:r w:rsidR="005C1289" w:rsidRPr="005C1289">
        <w:rPr>
          <w:bCs/>
          <w:lang w:val="uk-UA" w:eastAsia="uk-UA"/>
        </w:rPr>
        <w:t xml:space="preserve"> про комплекс машин для дерев’яного домобудування </w:t>
      </w:r>
      <w:r w:rsidR="002E7F7C">
        <w:rPr>
          <w:bCs/>
          <w:lang w:val="uk-UA" w:eastAsia="uk-UA"/>
        </w:rPr>
        <w:t xml:space="preserve">разом з будинком </w:t>
      </w:r>
      <w:r w:rsidR="005C1289" w:rsidRPr="005C1289">
        <w:rPr>
          <w:bCs/>
          <w:lang w:val="uk-UA" w:eastAsia="uk-UA"/>
        </w:rPr>
        <w:t>та їх представлення на відкритому майданчику</w:t>
      </w:r>
      <w:r w:rsidR="002E7F7C">
        <w:rPr>
          <w:bCs/>
          <w:lang w:val="uk-UA" w:eastAsia="uk-UA"/>
        </w:rPr>
        <w:t xml:space="preserve"> на виставці Лігна</w:t>
      </w:r>
      <w:r w:rsidR="00E5526F" w:rsidRPr="00E5526F">
        <w:rPr>
          <w:bCs/>
          <w:lang w:eastAsia="uk-UA"/>
        </w:rPr>
        <w:t xml:space="preserve"> 2021.</w:t>
      </w:r>
    </w:p>
    <w:p w14:paraId="450D2236" w14:textId="77777777" w:rsidR="00BF2AE0" w:rsidRPr="00F3148D" w:rsidRDefault="00BF2AE0" w:rsidP="005C1289">
      <w:pPr>
        <w:spacing w:line="276" w:lineRule="auto"/>
        <w:jc w:val="both"/>
        <w:rPr>
          <w:bCs/>
          <w:lang w:val="uk-UA" w:eastAsia="uk-UA"/>
        </w:rPr>
      </w:pPr>
      <w:r w:rsidRPr="003D7942">
        <w:rPr>
          <w:b/>
          <w:bCs/>
          <w:lang w:val="uk-UA" w:eastAsia="uk-UA"/>
        </w:rPr>
        <w:t>Виріши:</w:t>
      </w:r>
      <w:r>
        <w:rPr>
          <w:bCs/>
          <w:lang w:val="uk-UA" w:eastAsia="uk-UA"/>
        </w:rPr>
        <w:t xml:space="preserve"> </w:t>
      </w:r>
      <w:r w:rsidR="002E7F7C">
        <w:rPr>
          <w:bCs/>
          <w:lang w:val="uk-UA" w:eastAsia="uk-UA"/>
        </w:rPr>
        <w:t xml:space="preserve">Доручити Е.Лебеєву поспілкуватись з усіма членами УАДО, які зацікавлені у експорті та визначити з ними перелік виставок, які їм будуть цікаві і доручити після цього дирекції УАДО розпочати перемовини з такими виставками. </w:t>
      </w:r>
    </w:p>
    <w:p w14:paraId="23E6519A" w14:textId="77777777" w:rsidR="00BF2AE0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55D54E92" w14:textId="77777777" w:rsidR="00BF2AE0" w:rsidRPr="003D7942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14:paraId="733417C5" w14:textId="77777777" w:rsidR="002E7F7C" w:rsidRPr="002E7F7C" w:rsidRDefault="002E7F7C" w:rsidP="002E7F7C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lang w:val="uk-UA"/>
        </w:rPr>
      </w:pPr>
      <w:r w:rsidRPr="002E7F7C">
        <w:rPr>
          <w:b/>
          <w:lang w:val="uk-UA"/>
        </w:rPr>
        <w:t xml:space="preserve">Маркетиновий напрямок – мета отримувати більше лідів учасниками УАДО. </w:t>
      </w:r>
    </w:p>
    <w:p w14:paraId="3080CD83" w14:textId="77777777" w:rsidR="0060384B" w:rsidRPr="005C6869" w:rsidRDefault="002E7F7C" w:rsidP="0060384B">
      <w:pPr>
        <w:spacing w:line="276" w:lineRule="auto"/>
        <w:ind w:left="360"/>
        <w:jc w:val="both"/>
        <w:rPr>
          <w:bCs/>
          <w:lang w:val="uk-UA" w:eastAsia="uk-UA"/>
        </w:rPr>
      </w:pPr>
      <w:r>
        <w:rPr>
          <w:b/>
          <w:bCs/>
          <w:lang w:val="uk-UA" w:eastAsia="uk-UA"/>
        </w:rPr>
        <w:t>Слухали:</w:t>
      </w:r>
      <w:r w:rsidR="00E5526F" w:rsidRPr="00E5526F">
        <w:rPr>
          <w:b/>
          <w:bCs/>
          <w:lang w:eastAsia="uk-UA"/>
        </w:rPr>
        <w:t xml:space="preserve"> </w:t>
      </w:r>
      <w:r>
        <w:rPr>
          <w:b/>
          <w:bCs/>
          <w:lang w:val="uk-UA" w:eastAsia="uk-UA"/>
        </w:rPr>
        <w:t>В.Масюка</w:t>
      </w:r>
      <w:r w:rsidR="00BF2AE0" w:rsidRPr="002E7F7C">
        <w:rPr>
          <w:b/>
          <w:bCs/>
          <w:lang w:val="uk-UA" w:eastAsia="uk-UA"/>
        </w:rPr>
        <w:t xml:space="preserve">: </w:t>
      </w:r>
      <w:r w:rsidR="005C6869" w:rsidRPr="005C6869">
        <w:rPr>
          <w:bCs/>
          <w:lang w:val="uk-UA" w:eastAsia="uk-UA"/>
        </w:rPr>
        <w:t>Обговорили</w:t>
      </w:r>
      <w:r w:rsidR="005C6869">
        <w:rPr>
          <w:bCs/>
          <w:lang w:val="uk-UA" w:eastAsia="uk-UA"/>
        </w:rPr>
        <w:t xml:space="preserve"> питання співпраці з в</w:t>
      </w:r>
      <w:r w:rsidR="0060384B" w:rsidRPr="005C6869">
        <w:rPr>
          <w:bCs/>
          <w:lang w:val="uk-UA" w:eastAsia="uk-UA"/>
        </w:rPr>
        <w:t>иставк</w:t>
      </w:r>
      <w:r w:rsidR="005C6869">
        <w:rPr>
          <w:bCs/>
          <w:lang w:val="uk-UA" w:eastAsia="uk-UA"/>
        </w:rPr>
        <w:t>ою</w:t>
      </w:r>
      <w:r w:rsidR="0060384B" w:rsidRPr="005C6869">
        <w:rPr>
          <w:bCs/>
          <w:lang w:val="uk-UA" w:eastAsia="uk-UA"/>
        </w:rPr>
        <w:t xml:space="preserve"> Kiff 2021 (MTKT, FurniEquip</w:t>
      </w:r>
      <w:r w:rsidR="005C6869">
        <w:rPr>
          <w:bCs/>
          <w:lang w:val="uk-UA" w:eastAsia="uk-UA"/>
        </w:rPr>
        <w:t>, ознайомились з н</w:t>
      </w:r>
      <w:r w:rsidR="0060384B" w:rsidRPr="005C6869">
        <w:rPr>
          <w:bCs/>
          <w:lang w:val="uk-UA" w:eastAsia="uk-UA"/>
        </w:rPr>
        <w:t>ов</w:t>
      </w:r>
      <w:r w:rsidR="005C6869">
        <w:rPr>
          <w:bCs/>
          <w:lang w:val="uk-UA" w:eastAsia="uk-UA"/>
        </w:rPr>
        <w:t>ою послугою</w:t>
      </w:r>
      <w:r w:rsidR="0060384B" w:rsidRPr="005C6869">
        <w:rPr>
          <w:bCs/>
          <w:lang w:val="uk-UA" w:eastAsia="uk-UA"/>
        </w:rPr>
        <w:t xml:space="preserve"> комунікації з меблевиками та столярами meblewiki.com (послуга з пошуку лідів </w:t>
      </w:r>
      <w:r w:rsidR="005C6869">
        <w:rPr>
          <w:bCs/>
          <w:lang w:val="uk-UA" w:eastAsia="uk-UA"/>
        </w:rPr>
        <w:t>та</w:t>
      </w:r>
      <w:r w:rsidR="0060384B" w:rsidRPr="005C6869">
        <w:rPr>
          <w:bCs/>
          <w:lang w:val="uk-UA" w:eastAsia="uk-UA"/>
        </w:rPr>
        <w:t xml:space="preserve"> послуг</w:t>
      </w:r>
      <w:r w:rsidR="005C6869">
        <w:rPr>
          <w:bCs/>
          <w:lang w:val="uk-UA" w:eastAsia="uk-UA"/>
        </w:rPr>
        <w:t>а із медіа присутності</w:t>
      </w:r>
      <w:r w:rsidR="0060384B" w:rsidRPr="005C6869">
        <w:rPr>
          <w:bCs/>
          <w:lang w:val="uk-UA" w:eastAsia="uk-UA"/>
        </w:rPr>
        <w:t>)</w:t>
      </w:r>
      <w:r w:rsidR="005C6869">
        <w:rPr>
          <w:bCs/>
          <w:lang w:val="uk-UA" w:eastAsia="uk-UA"/>
        </w:rPr>
        <w:t xml:space="preserve">, ознайомились з пропозицією підтримки </w:t>
      </w:r>
      <w:r w:rsidR="0060384B" w:rsidRPr="005C6869">
        <w:rPr>
          <w:bCs/>
          <w:lang w:val="uk-UA" w:eastAsia="uk-UA"/>
        </w:rPr>
        <w:t>WoodSpace на виставці Деревообробка 2020.</w:t>
      </w:r>
      <w:r w:rsidR="005C6869">
        <w:rPr>
          <w:bCs/>
          <w:lang w:val="uk-UA" w:eastAsia="uk-UA"/>
        </w:rPr>
        <w:t xml:space="preserve"> Обговорили питання я</w:t>
      </w:r>
      <w:r w:rsidR="0060384B" w:rsidRPr="005C6869">
        <w:rPr>
          <w:bCs/>
          <w:lang w:val="uk-UA" w:eastAsia="uk-UA"/>
        </w:rPr>
        <w:t xml:space="preserve">к збільшити генерацію лідів від участі у виставці. Що ми можемо зробити спільно з виставковими компаніями. Як оцінити ефект від виставки. Як ми будуватимемо свої </w:t>
      </w:r>
      <w:r w:rsidR="0060384B" w:rsidRPr="005C6869">
        <w:rPr>
          <w:bCs/>
          <w:lang w:val="uk-UA" w:eastAsia="uk-UA"/>
        </w:rPr>
        <w:lastRenderedPageBreak/>
        <w:t>відносини з виставками у майбутньому.</w:t>
      </w:r>
      <w:r w:rsidR="005C6869">
        <w:rPr>
          <w:bCs/>
          <w:lang w:val="uk-UA" w:eastAsia="uk-UA"/>
        </w:rPr>
        <w:t xml:space="preserve"> Розглянули питання організації</w:t>
      </w:r>
      <w:r w:rsidR="0060384B" w:rsidRPr="005C6869">
        <w:rPr>
          <w:bCs/>
          <w:lang w:val="uk-UA" w:eastAsia="uk-UA"/>
        </w:rPr>
        <w:t xml:space="preserve"> лекцій-семінарів у співпраці з партнерськими університетами НУБіП та НЛТУ по окремих тематиках, де доповідач – учасник УАДО – слухачі студенти, викладачі, зацікавлені представники виробництв. Отримання лідів тих хто цікавився і тих хто прийшов для компанії доповідача. Можливо організація подібних заходів без прив’язки до університетів.</w:t>
      </w:r>
    </w:p>
    <w:p w14:paraId="5858F8A0" w14:textId="77777777" w:rsidR="0060384B" w:rsidRPr="005C6869" w:rsidRDefault="0060384B" w:rsidP="002E7F7C">
      <w:pPr>
        <w:spacing w:line="276" w:lineRule="auto"/>
        <w:ind w:left="360"/>
        <w:jc w:val="both"/>
        <w:rPr>
          <w:bCs/>
          <w:lang w:val="uk-UA" w:eastAsia="uk-UA"/>
        </w:rPr>
      </w:pPr>
    </w:p>
    <w:p w14:paraId="6846EA63" w14:textId="77777777" w:rsidR="000D0773" w:rsidRDefault="000D0773" w:rsidP="00BF2AE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Вирішили</w:t>
      </w:r>
      <w:r w:rsidR="00BF2AE0" w:rsidRPr="00F3148D">
        <w:rPr>
          <w:b/>
          <w:lang w:val="uk-UA"/>
        </w:rPr>
        <w:t>:</w:t>
      </w:r>
    </w:p>
    <w:p w14:paraId="039AD71F" w14:textId="77777777" w:rsidR="000D0773" w:rsidRPr="00E5526F" w:rsidRDefault="000D0773" w:rsidP="00BF2AE0">
      <w:pPr>
        <w:spacing w:line="276" w:lineRule="auto"/>
        <w:jc w:val="both"/>
        <w:rPr>
          <w:lang w:val="uk-UA"/>
        </w:rPr>
      </w:pPr>
      <w:r w:rsidRPr="00E5526F">
        <w:rPr>
          <w:lang w:val="uk-UA"/>
        </w:rPr>
        <w:t xml:space="preserve">1.Виступити консультаційним партнером виставки </w:t>
      </w:r>
      <w:r w:rsidRPr="00E5526F">
        <w:rPr>
          <w:lang w:val="pl-PL"/>
        </w:rPr>
        <w:t>KIFF</w:t>
      </w:r>
      <w:r w:rsidRPr="00E5526F">
        <w:rPr>
          <w:lang w:val="uk-UA"/>
        </w:rPr>
        <w:t xml:space="preserve">. </w:t>
      </w:r>
    </w:p>
    <w:p w14:paraId="663B7D1A" w14:textId="77777777" w:rsidR="000D0773" w:rsidRPr="00E5526F" w:rsidRDefault="000D0773" w:rsidP="00BF2AE0">
      <w:pPr>
        <w:spacing w:line="276" w:lineRule="auto"/>
        <w:jc w:val="both"/>
        <w:rPr>
          <w:bCs/>
          <w:lang w:val="uk-UA" w:eastAsia="uk-UA"/>
        </w:rPr>
      </w:pPr>
      <w:r w:rsidRPr="00E5526F">
        <w:rPr>
          <w:lang w:val="uk-UA"/>
        </w:rPr>
        <w:t xml:space="preserve">2. Підтримати ідею включення експозиції </w:t>
      </w:r>
      <w:r w:rsidRPr="00E5526F">
        <w:rPr>
          <w:bCs/>
          <w:lang w:val="uk-UA" w:eastAsia="uk-UA"/>
        </w:rPr>
        <w:t>WoodSpace в тематику виставки Деревообробка 2020.</w:t>
      </w:r>
    </w:p>
    <w:p w14:paraId="133B3B2B" w14:textId="77777777" w:rsidR="000D0773" w:rsidRPr="00E5526F" w:rsidRDefault="000D0773" w:rsidP="00BF2AE0">
      <w:pPr>
        <w:spacing w:line="276" w:lineRule="auto"/>
        <w:jc w:val="both"/>
        <w:rPr>
          <w:bCs/>
          <w:lang w:val="uk-UA" w:eastAsia="uk-UA"/>
        </w:rPr>
      </w:pPr>
      <w:r w:rsidRPr="00E5526F">
        <w:rPr>
          <w:bCs/>
          <w:lang w:val="uk-UA" w:eastAsia="uk-UA"/>
        </w:rPr>
        <w:t xml:space="preserve">3. Висловити зацікавлення новим сервісом для постачальників меблевої та столярної індустрії </w:t>
      </w:r>
      <w:r w:rsidRPr="00E5526F">
        <w:rPr>
          <w:bCs/>
          <w:lang w:val="pl-PL" w:eastAsia="uk-UA"/>
        </w:rPr>
        <w:t>meblewiki</w:t>
      </w:r>
      <w:r w:rsidRPr="00E5526F">
        <w:rPr>
          <w:bCs/>
          <w:lang w:val="uk-UA" w:eastAsia="uk-UA"/>
        </w:rPr>
        <w:t>.</w:t>
      </w:r>
      <w:r w:rsidRPr="00E5526F">
        <w:rPr>
          <w:bCs/>
          <w:lang w:val="en-US" w:eastAsia="uk-UA"/>
        </w:rPr>
        <w:t>com</w:t>
      </w:r>
      <w:r w:rsidRPr="00E5526F">
        <w:rPr>
          <w:bCs/>
          <w:lang w:val="uk-UA" w:eastAsia="uk-UA"/>
        </w:rPr>
        <w:t xml:space="preserve"> та підтримати ідею побудови екосистеми генерації лідів потенційних клієнтів та популяризації постачальників технологічних рішень, яка включає  </w:t>
      </w:r>
      <w:r w:rsidRPr="00E5526F">
        <w:rPr>
          <w:bCs/>
          <w:lang w:val="en-US" w:eastAsia="uk-UA"/>
        </w:rPr>
        <w:t>meblewiki</w:t>
      </w:r>
      <w:r w:rsidRPr="00E5526F">
        <w:rPr>
          <w:bCs/>
          <w:lang w:val="uk-UA" w:eastAsia="uk-UA"/>
        </w:rPr>
        <w:t xml:space="preserve"> як медіа, виставкові компанії, університети.</w:t>
      </w:r>
    </w:p>
    <w:p w14:paraId="6259A999" w14:textId="77777777" w:rsidR="000D0773" w:rsidRPr="00E5526F" w:rsidRDefault="000D0773" w:rsidP="00BF2AE0">
      <w:pPr>
        <w:spacing w:line="276" w:lineRule="auto"/>
        <w:jc w:val="both"/>
        <w:rPr>
          <w:lang w:val="uk-UA"/>
        </w:rPr>
      </w:pPr>
      <w:r w:rsidRPr="00E5526F">
        <w:rPr>
          <w:bCs/>
          <w:lang w:val="uk-UA" w:eastAsia="uk-UA"/>
        </w:rPr>
        <w:t>4.Розпочати роботу над можливістю організації семінарів у співпраці з партнерськими університетами.</w:t>
      </w:r>
    </w:p>
    <w:p w14:paraId="24CC4FA4" w14:textId="77777777" w:rsidR="00BF2AE0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4D18001F" w14:textId="77777777"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14:paraId="2CC99249" w14:textId="77777777"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14:paraId="4BFDB902" w14:textId="77777777" w:rsidR="000206B0" w:rsidRPr="000206B0" w:rsidRDefault="000206B0" w:rsidP="000206B0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lang w:val="uk-UA"/>
        </w:rPr>
      </w:pPr>
      <w:r w:rsidRPr="000206B0">
        <w:rPr>
          <w:b/>
          <w:lang w:val="uk-UA"/>
        </w:rPr>
        <w:t xml:space="preserve">Первинна деревообробка (обмін інформацією). </w:t>
      </w:r>
    </w:p>
    <w:p w14:paraId="5FAF6E4C" w14:textId="77777777" w:rsidR="00631F3A" w:rsidRDefault="00E5526F" w:rsidP="00E42AE9">
      <w:pPr>
        <w:spacing w:line="276" w:lineRule="auto"/>
        <w:jc w:val="both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Слухали: Ю.Шепелєва: </w:t>
      </w:r>
      <w:r w:rsidR="00E42AE9" w:rsidRPr="00631F3A">
        <w:rPr>
          <w:bCs/>
          <w:lang w:val="uk-UA" w:eastAsia="uk-UA"/>
        </w:rPr>
        <w:t>Обговорили</w:t>
      </w:r>
      <w:r w:rsidR="00BF2AE0" w:rsidRPr="00631F3A">
        <w:rPr>
          <w:bCs/>
          <w:lang w:val="uk-UA" w:eastAsia="uk-UA"/>
        </w:rPr>
        <w:t>:</w:t>
      </w:r>
      <w:r w:rsidR="006E42D9" w:rsidRPr="00631F3A">
        <w:rPr>
          <w:bCs/>
          <w:lang w:val="uk-UA" w:eastAsia="uk-UA"/>
        </w:rPr>
        <w:t xml:space="preserve"> </w:t>
      </w:r>
      <w:r w:rsidRPr="00631F3A">
        <w:rPr>
          <w:bCs/>
          <w:lang w:val="uk-UA" w:eastAsia="uk-UA"/>
        </w:rPr>
        <w:t xml:space="preserve">Перспективи розитку </w:t>
      </w:r>
      <w:r w:rsidR="00C77F95" w:rsidRPr="00631F3A">
        <w:rPr>
          <w:bCs/>
          <w:lang w:val="uk-UA" w:eastAsia="uk-UA"/>
        </w:rPr>
        <w:t>дерев’яного</w:t>
      </w:r>
      <w:r w:rsidRPr="00631F3A">
        <w:rPr>
          <w:bCs/>
          <w:lang w:val="uk-UA" w:eastAsia="uk-UA"/>
        </w:rPr>
        <w:t xml:space="preserve"> домобудування та деревини як конструкційного матеріалу, ситуацію </w:t>
      </w:r>
      <w:r w:rsidR="00631F3A" w:rsidRPr="00631F3A">
        <w:rPr>
          <w:bCs/>
          <w:lang w:val="uk-UA" w:eastAsia="uk-UA"/>
        </w:rPr>
        <w:t>з</w:t>
      </w:r>
      <w:r w:rsidRPr="00631F3A">
        <w:rPr>
          <w:bCs/>
          <w:lang w:val="uk-UA" w:eastAsia="uk-UA"/>
        </w:rPr>
        <w:t xml:space="preserve"> ринк</w:t>
      </w:r>
      <w:r w:rsidR="00631F3A" w:rsidRPr="00631F3A">
        <w:rPr>
          <w:bCs/>
          <w:lang w:val="uk-UA" w:eastAsia="uk-UA"/>
        </w:rPr>
        <w:t>ом</w:t>
      </w:r>
      <w:r w:rsidRPr="00631F3A">
        <w:rPr>
          <w:bCs/>
          <w:lang w:val="uk-UA" w:eastAsia="uk-UA"/>
        </w:rPr>
        <w:t xml:space="preserve"> деревини у світі</w:t>
      </w:r>
      <w:r w:rsidR="00E42AE9" w:rsidRPr="00631F3A">
        <w:rPr>
          <w:bCs/>
          <w:lang w:val="uk-UA" w:eastAsia="uk-UA"/>
        </w:rPr>
        <w:t>•</w:t>
      </w:r>
      <w:r w:rsidR="00631F3A" w:rsidRPr="00631F3A">
        <w:rPr>
          <w:bCs/>
          <w:lang w:val="uk-UA" w:eastAsia="uk-UA"/>
        </w:rPr>
        <w:t xml:space="preserve">, зміни на ринку деревини в Україні, ідеї пропагування розвитку </w:t>
      </w:r>
      <w:r w:rsidR="00C77F95" w:rsidRPr="00631F3A">
        <w:rPr>
          <w:bCs/>
          <w:lang w:val="uk-UA" w:eastAsia="uk-UA"/>
        </w:rPr>
        <w:t>дерев’яного</w:t>
      </w:r>
      <w:r w:rsidR="00631F3A" w:rsidRPr="00631F3A">
        <w:rPr>
          <w:bCs/>
          <w:lang w:val="uk-UA" w:eastAsia="uk-UA"/>
        </w:rPr>
        <w:t xml:space="preserve"> домобудування з ціллю розвитку територіальних громад.</w:t>
      </w:r>
    </w:p>
    <w:p w14:paraId="68273B04" w14:textId="77777777" w:rsidR="00631F3A" w:rsidRDefault="00631F3A" w:rsidP="00631F3A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Вирішили</w:t>
      </w:r>
      <w:r w:rsidRPr="00F3148D">
        <w:rPr>
          <w:b/>
          <w:lang w:val="uk-UA"/>
        </w:rPr>
        <w:t>:</w:t>
      </w:r>
      <w:r>
        <w:rPr>
          <w:b/>
          <w:lang w:val="uk-UA"/>
        </w:rPr>
        <w:t xml:space="preserve"> </w:t>
      </w:r>
      <w:r w:rsidRPr="00C77F95">
        <w:rPr>
          <w:lang w:val="uk-UA"/>
        </w:rPr>
        <w:t xml:space="preserve">шукати шляхи співпраці з Міністерством розвитку громад щодо </w:t>
      </w:r>
      <w:r w:rsidR="00BA42F5" w:rsidRPr="00C77F95">
        <w:rPr>
          <w:lang w:val="uk-UA"/>
        </w:rPr>
        <w:t>дерев’яних</w:t>
      </w:r>
      <w:r w:rsidRPr="00C77F95">
        <w:rPr>
          <w:lang w:val="uk-UA"/>
        </w:rPr>
        <w:t xml:space="preserve"> будинків, які зводяться за кілька днів з ціллю розвитку територіальних громад.</w:t>
      </w:r>
    </w:p>
    <w:p w14:paraId="440FE763" w14:textId="77777777" w:rsidR="00631F3A" w:rsidRDefault="00631F3A" w:rsidP="00631F3A">
      <w:pPr>
        <w:spacing w:line="276" w:lineRule="auto"/>
        <w:jc w:val="both"/>
        <w:rPr>
          <w:b/>
          <w:lang w:val="uk-UA"/>
        </w:rPr>
      </w:pPr>
    </w:p>
    <w:p w14:paraId="312CA020" w14:textId="77777777" w:rsidR="00631F3A" w:rsidRDefault="00631F3A" w:rsidP="00631F3A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1807B954" w14:textId="77777777" w:rsidR="00631F3A" w:rsidRPr="00761B11" w:rsidRDefault="00631F3A" w:rsidP="00631F3A">
      <w:pPr>
        <w:pStyle w:val="ListParagraph"/>
        <w:rPr>
          <w:lang w:val="ru-RU"/>
        </w:rPr>
      </w:pPr>
    </w:p>
    <w:p w14:paraId="7B5D8CDA" w14:textId="77777777" w:rsidR="00631F3A" w:rsidRPr="00BA42F5" w:rsidRDefault="00631F3A" w:rsidP="00631F3A">
      <w:pPr>
        <w:rPr>
          <w:b/>
          <w:lang w:val="uk-UA"/>
        </w:rPr>
      </w:pPr>
      <w:r w:rsidRPr="00BA42F5">
        <w:rPr>
          <w:b/>
          <w:lang w:val="uk-UA"/>
        </w:rPr>
        <w:t xml:space="preserve">          </w:t>
      </w:r>
      <w:r w:rsidR="00401319" w:rsidRPr="00BA42F5">
        <w:rPr>
          <w:b/>
          <w:lang w:val="uk-UA"/>
        </w:rPr>
        <w:t>5</w:t>
      </w:r>
      <w:r w:rsidRPr="00BA42F5">
        <w:rPr>
          <w:b/>
          <w:lang w:val="uk-UA"/>
        </w:rPr>
        <w:t>.Дуальна освіта. Що ми можемо робити у співпраці з вузами. Доповідає Олексій Пристая.</w:t>
      </w:r>
    </w:p>
    <w:p w14:paraId="4EF17005" w14:textId="77777777" w:rsidR="00631F3A" w:rsidRDefault="00631F3A" w:rsidP="00631F3A">
      <w:pPr>
        <w:spacing w:line="276" w:lineRule="auto"/>
        <w:jc w:val="both"/>
        <w:rPr>
          <w:lang w:val="uk-UA"/>
        </w:rPr>
      </w:pPr>
    </w:p>
    <w:p w14:paraId="1F634E27" w14:textId="77777777" w:rsidR="00631F3A" w:rsidRDefault="00401319" w:rsidP="00631F3A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За браком часу перенесли це питання на наступне засідання.</w:t>
      </w:r>
    </w:p>
    <w:p w14:paraId="3FB9FBF2" w14:textId="77777777" w:rsidR="00401319" w:rsidRDefault="00401319" w:rsidP="00631F3A">
      <w:pPr>
        <w:spacing w:line="276" w:lineRule="auto"/>
        <w:jc w:val="both"/>
        <w:rPr>
          <w:b/>
          <w:lang w:val="uk-UA"/>
        </w:rPr>
      </w:pPr>
    </w:p>
    <w:p w14:paraId="5D033B38" w14:textId="77777777" w:rsidR="00401319" w:rsidRPr="00BA42F5" w:rsidRDefault="00401319" w:rsidP="00631F3A">
      <w:pPr>
        <w:spacing w:line="276" w:lineRule="auto"/>
        <w:jc w:val="both"/>
        <w:rPr>
          <w:lang w:val="uk-UA"/>
        </w:rPr>
      </w:pPr>
      <w:r w:rsidRPr="00BA42F5">
        <w:rPr>
          <w:lang w:val="uk-UA"/>
        </w:rPr>
        <w:t xml:space="preserve">         6. Поточний фінансовий стан УАДО.</w:t>
      </w:r>
    </w:p>
    <w:p w14:paraId="6003B80C" w14:textId="77777777" w:rsidR="00631F3A" w:rsidRPr="00EE6962" w:rsidRDefault="00401319" w:rsidP="00E42AE9">
      <w:pPr>
        <w:spacing w:line="276" w:lineRule="auto"/>
        <w:jc w:val="both"/>
        <w:rPr>
          <w:bCs/>
          <w:lang w:val="uk-UA" w:eastAsia="uk-UA"/>
        </w:rPr>
      </w:pPr>
      <w:r>
        <w:rPr>
          <w:b/>
          <w:bCs/>
          <w:lang w:val="uk-UA" w:eastAsia="uk-UA"/>
        </w:rPr>
        <w:t xml:space="preserve">Слухали: Л.Пшеницьку-Чалу: </w:t>
      </w:r>
      <w:r w:rsidRPr="00631F3A">
        <w:rPr>
          <w:bCs/>
          <w:lang w:val="uk-UA" w:eastAsia="uk-UA"/>
        </w:rPr>
        <w:t>Обговорили:</w:t>
      </w:r>
      <w:r>
        <w:rPr>
          <w:bCs/>
          <w:lang w:val="uk-UA" w:eastAsia="uk-UA"/>
        </w:rPr>
        <w:t xml:space="preserve"> ситуацію з оплатою членських внесків учасниками УАДО, ситуацію з заборгованістю по членських внесках компаній, які написали заяви на в</w:t>
      </w:r>
      <w:r w:rsidRPr="00EE6962">
        <w:rPr>
          <w:bCs/>
          <w:lang w:val="uk-UA" w:eastAsia="uk-UA"/>
        </w:rPr>
        <w:t>ихід, а борги не оплатили, розробили алгоритм дій у такій ситуації.</w:t>
      </w:r>
    </w:p>
    <w:p w14:paraId="09B882FF" w14:textId="273EC4F6" w:rsidR="00F066DA" w:rsidRDefault="00CB0948" w:rsidP="00CB0948">
      <w:pPr>
        <w:spacing w:line="276" w:lineRule="auto"/>
        <w:jc w:val="both"/>
        <w:rPr>
          <w:lang w:val="uk-UA"/>
        </w:rPr>
      </w:pPr>
      <w:r w:rsidRPr="00EE6962">
        <w:rPr>
          <w:b/>
          <w:lang w:val="uk-UA"/>
        </w:rPr>
        <w:t xml:space="preserve">Вирішили: </w:t>
      </w:r>
      <w:r w:rsidRPr="00EE6962">
        <w:rPr>
          <w:lang w:val="uk-UA"/>
        </w:rPr>
        <w:t>Надсилати офіційні листи з проханням погасити заборгованість</w:t>
      </w:r>
      <w:r w:rsidR="00CF0EF2" w:rsidRPr="00EE6962">
        <w:rPr>
          <w:lang w:val="uk-UA"/>
        </w:rPr>
        <w:t xml:space="preserve">. </w:t>
      </w:r>
      <w:r w:rsidR="004E0E7F" w:rsidRPr="00EE6962">
        <w:rPr>
          <w:lang w:val="uk-UA"/>
        </w:rPr>
        <w:t>Вивчити питання, чи можуть членські внески в господарську асоціацію,</w:t>
      </w:r>
      <w:r w:rsidR="00CF0EF2" w:rsidRPr="00EE6962">
        <w:rPr>
          <w:lang w:val="uk-UA"/>
        </w:rPr>
        <w:t xml:space="preserve"> відповідно до чинного законодавства</w:t>
      </w:r>
      <w:r w:rsidR="009E3D96" w:rsidRPr="00EE6962">
        <w:rPr>
          <w:lang w:val="uk-UA"/>
        </w:rPr>
        <w:t>,</w:t>
      </w:r>
      <w:r w:rsidR="00CF0EF2" w:rsidRPr="00EE6962">
        <w:rPr>
          <w:lang w:val="uk-UA"/>
        </w:rPr>
        <w:t xml:space="preserve"> включаються у </w:t>
      </w:r>
      <w:r w:rsidR="00F066DA" w:rsidRPr="00EE6962">
        <w:rPr>
          <w:lang w:val="uk-UA"/>
        </w:rPr>
        <w:t xml:space="preserve">валові </w:t>
      </w:r>
      <w:r w:rsidR="00CF0EF2" w:rsidRPr="00EE6962">
        <w:rPr>
          <w:lang w:val="uk-UA"/>
        </w:rPr>
        <w:t>витрати та віднос</w:t>
      </w:r>
      <w:r w:rsidR="004E0E7F" w:rsidRPr="00EE6962">
        <w:rPr>
          <w:lang w:val="uk-UA"/>
        </w:rPr>
        <w:t>итися</w:t>
      </w:r>
      <w:r w:rsidR="00CF0EF2" w:rsidRPr="00EE6962">
        <w:rPr>
          <w:lang w:val="uk-UA"/>
        </w:rPr>
        <w:t xml:space="preserve"> на</w:t>
      </w:r>
      <w:r w:rsidR="004E0E7F" w:rsidRPr="00EE6962">
        <w:rPr>
          <w:lang w:val="uk-UA"/>
        </w:rPr>
        <w:t xml:space="preserve"> собівартість діяльності, про що також поінформувати учасників. </w:t>
      </w:r>
      <w:r w:rsidR="00CF0EF2" w:rsidRPr="00EE6962">
        <w:rPr>
          <w:lang w:val="uk-UA"/>
        </w:rPr>
        <w:t>Так</w:t>
      </w:r>
      <w:r w:rsidR="004E0E7F" w:rsidRPr="00EE6962">
        <w:rPr>
          <w:lang w:val="uk-UA"/>
        </w:rPr>
        <w:t>ож</w:t>
      </w:r>
      <w:r w:rsidR="00CF0EF2" w:rsidRPr="00EE6962">
        <w:rPr>
          <w:lang w:val="uk-UA"/>
        </w:rPr>
        <w:t>,</w:t>
      </w:r>
      <w:r w:rsidR="004E0E7F" w:rsidRPr="00EE6962">
        <w:rPr>
          <w:lang w:val="uk-UA"/>
        </w:rPr>
        <w:t xml:space="preserve"> поінформувати учасників, що</w:t>
      </w:r>
      <w:r w:rsidR="00CF0EF2" w:rsidRPr="00EE6962">
        <w:rPr>
          <w:lang w:val="uk-UA"/>
        </w:rPr>
        <w:t xml:space="preserve">  </w:t>
      </w:r>
      <w:r w:rsidR="00F066DA" w:rsidRPr="00EE6962">
        <w:rPr>
          <w:lang w:val="uk-UA"/>
        </w:rPr>
        <w:t xml:space="preserve">нарахована, але </w:t>
      </w:r>
      <w:r w:rsidR="00CF0EF2" w:rsidRPr="00EE6962">
        <w:rPr>
          <w:lang w:val="uk-UA"/>
        </w:rPr>
        <w:t>несплачена сума</w:t>
      </w:r>
      <w:r w:rsidR="00F066DA" w:rsidRPr="00EE6962">
        <w:rPr>
          <w:lang w:val="uk-UA"/>
        </w:rPr>
        <w:t xml:space="preserve"> </w:t>
      </w:r>
      <w:r w:rsidR="004E0E7F" w:rsidRPr="00EE6962">
        <w:rPr>
          <w:lang w:val="uk-UA"/>
        </w:rPr>
        <w:t xml:space="preserve">членських </w:t>
      </w:r>
      <w:r w:rsidR="00F066DA" w:rsidRPr="00EE6962">
        <w:rPr>
          <w:lang w:val="uk-UA"/>
        </w:rPr>
        <w:t xml:space="preserve">внесків </w:t>
      </w:r>
      <w:r w:rsidR="004E0E7F" w:rsidRPr="00EE6962">
        <w:rPr>
          <w:lang w:val="uk-UA"/>
        </w:rPr>
        <w:t>в господарську асоціацію</w:t>
      </w:r>
      <w:r w:rsidR="009E3D96" w:rsidRPr="00EE6962">
        <w:rPr>
          <w:lang w:val="uk-UA"/>
        </w:rPr>
        <w:t>,</w:t>
      </w:r>
      <w:r w:rsidR="004E0E7F" w:rsidRPr="00EE6962">
        <w:rPr>
          <w:lang w:val="uk-UA"/>
        </w:rPr>
        <w:t xml:space="preserve"> може бути об</w:t>
      </w:r>
      <w:r w:rsidR="004E0E7F" w:rsidRPr="00B12504">
        <w:t>’</w:t>
      </w:r>
      <w:r w:rsidR="004E0E7F" w:rsidRPr="00EE6962">
        <w:rPr>
          <w:lang w:val="uk-UA"/>
        </w:rPr>
        <w:t>єктом оподаткування податком на прибуток</w:t>
      </w:r>
      <w:r w:rsidR="00F066DA" w:rsidRPr="00EE6962">
        <w:rPr>
          <w:lang w:val="uk-UA"/>
        </w:rPr>
        <w:t>.</w:t>
      </w:r>
    </w:p>
    <w:p w14:paraId="6582C2EB" w14:textId="77777777" w:rsidR="00CB0948" w:rsidRDefault="00CB0948" w:rsidP="00CB0948">
      <w:pPr>
        <w:spacing w:line="276" w:lineRule="auto"/>
        <w:jc w:val="both"/>
        <w:rPr>
          <w:b/>
          <w:lang w:val="uk-UA"/>
        </w:rPr>
      </w:pPr>
    </w:p>
    <w:p w14:paraId="647C9792" w14:textId="77777777" w:rsidR="00CB0948" w:rsidRDefault="00CB0948" w:rsidP="00CB0948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1ACFB2F4" w14:textId="77777777" w:rsidR="00CB0948" w:rsidRDefault="00CB0948" w:rsidP="00E42AE9">
      <w:pPr>
        <w:spacing w:line="276" w:lineRule="auto"/>
        <w:jc w:val="both"/>
        <w:rPr>
          <w:bCs/>
          <w:lang w:val="uk-UA" w:eastAsia="uk-UA"/>
        </w:rPr>
      </w:pPr>
    </w:p>
    <w:p w14:paraId="2D10F83C" w14:textId="77777777" w:rsidR="00CB0948" w:rsidRPr="00CB0948" w:rsidRDefault="00CB0948" w:rsidP="00CB0948">
      <w:pPr>
        <w:rPr>
          <w:lang w:val="uk-UA"/>
        </w:rPr>
      </w:pPr>
      <w:r>
        <w:rPr>
          <w:b/>
          <w:lang w:val="uk-UA"/>
        </w:rPr>
        <w:t xml:space="preserve">       7</w:t>
      </w:r>
      <w:r w:rsidRPr="00CB0948">
        <w:rPr>
          <w:b/>
          <w:lang w:val="uk-UA"/>
        </w:rPr>
        <w:t>.</w:t>
      </w:r>
      <w:r w:rsidRPr="00CB0948">
        <w:rPr>
          <w:lang w:val="uk-UA"/>
        </w:rPr>
        <w:t xml:space="preserve"> </w:t>
      </w:r>
      <w:r w:rsidRPr="00C77F95">
        <w:rPr>
          <w:b/>
          <w:lang w:val="uk-UA"/>
        </w:rPr>
        <w:t>Розгляд заяв про вступ у члени УАДО та виключення з членів УАДО.</w:t>
      </w:r>
    </w:p>
    <w:p w14:paraId="7F0FD51C" w14:textId="77777777" w:rsidR="00CB0948" w:rsidRDefault="00CB0948" w:rsidP="00CB0948">
      <w:pPr>
        <w:spacing w:line="276" w:lineRule="auto"/>
        <w:jc w:val="both"/>
        <w:rPr>
          <w:b/>
          <w:lang w:val="uk-UA"/>
        </w:rPr>
      </w:pPr>
    </w:p>
    <w:p w14:paraId="1D6F7FAC" w14:textId="77777777" w:rsidR="00CB0948" w:rsidRDefault="00CB0948" w:rsidP="00CB0948">
      <w:pPr>
        <w:spacing w:line="276" w:lineRule="auto"/>
        <w:jc w:val="both"/>
        <w:rPr>
          <w:bCs/>
          <w:lang w:val="uk-UA" w:eastAsia="uk-UA"/>
        </w:rPr>
      </w:pPr>
      <w:r>
        <w:rPr>
          <w:b/>
          <w:bCs/>
          <w:lang w:val="uk-UA" w:eastAsia="uk-UA"/>
        </w:rPr>
        <w:t xml:space="preserve">Розглянули </w:t>
      </w:r>
      <w:r w:rsidRPr="00CB0948">
        <w:rPr>
          <w:bCs/>
          <w:lang w:val="uk-UA" w:eastAsia="uk-UA"/>
        </w:rPr>
        <w:t>заяви від ТОВ «Інжтехсервіс» та ТОВ «БУД-ТОРГ ВМ» про вступ в УАДО та заяви від компаній «Інструмент Плюс», ТОВ «Мост-Малин», ТОВ «Бензотрейд» та ТОВ «Тора» про вихід з УАДО.</w:t>
      </w:r>
    </w:p>
    <w:p w14:paraId="59819D8F" w14:textId="77777777" w:rsidR="00CB0948" w:rsidRDefault="00CB0948" w:rsidP="00CB0948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Вирішили</w:t>
      </w:r>
      <w:r w:rsidRPr="00F3148D">
        <w:rPr>
          <w:b/>
          <w:lang w:val="uk-UA"/>
        </w:rPr>
        <w:t>:</w:t>
      </w:r>
      <w:r>
        <w:rPr>
          <w:b/>
          <w:lang w:val="uk-UA"/>
        </w:rPr>
        <w:t xml:space="preserve"> </w:t>
      </w:r>
    </w:p>
    <w:p w14:paraId="5C865A01" w14:textId="77777777" w:rsidR="00CB0948" w:rsidRPr="00C77F95" w:rsidRDefault="00CB0948" w:rsidP="00CB0948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uk-UA"/>
        </w:rPr>
      </w:pPr>
      <w:r w:rsidRPr="00C77F95">
        <w:rPr>
          <w:lang w:val="uk-UA"/>
        </w:rPr>
        <w:t xml:space="preserve">Включити </w:t>
      </w:r>
      <w:r w:rsidRPr="00C77F95">
        <w:rPr>
          <w:bCs/>
          <w:lang w:val="uk-UA" w:eastAsia="uk-UA"/>
        </w:rPr>
        <w:t>ТОВ «Інжтехсервіс» та ТОВ «БУД-ТОРГ ВМ» до членів УАДО.</w:t>
      </w:r>
    </w:p>
    <w:p w14:paraId="2937B726" w14:textId="77777777" w:rsidR="00CB0948" w:rsidRPr="00C77F95" w:rsidRDefault="00CB0948" w:rsidP="00CB0948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uk-UA"/>
        </w:rPr>
      </w:pPr>
      <w:r w:rsidRPr="00C77F95">
        <w:rPr>
          <w:bCs/>
          <w:lang w:val="uk-UA" w:eastAsia="uk-UA"/>
        </w:rPr>
        <w:t xml:space="preserve">Виключити «Інструмент Плюс», ТОВ «Мост-Малин», ТОВ «Бензотрейд» та ТОВ «Тора» з членів УАДО. </w:t>
      </w:r>
    </w:p>
    <w:p w14:paraId="5979FE07" w14:textId="77777777" w:rsidR="00CB0948" w:rsidRDefault="00CB0948" w:rsidP="00CB0948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3813287D" w14:textId="77777777" w:rsidR="00D70EA4" w:rsidRDefault="00D70EA4" w:rsidP="00CB0948">
      <w:pPr>
        <w:spacing w:line="276" w:lineRule="auto"/>
        <w:jc w:val="both"/>
      </w:pPr>
    </w:p>
    <w:p w14:paraId="520503FF" w14:textId="77777777" w:rsidR="00D70EA4" w:rsidRDefault="00D70EA4" w:rsidP="00CB0948">
      <w:pPr>
        <w:spacing w:line="276" w:lineRule="auto"/>
        <w:jc w:val="both"/>
      </w:pPr>
    </w:p>
    <w:p w14:paraId="25773D82" w14:textId="77777777" w:rsidR="00D70EA4" w:rsidRDefault="00D70EA4" w:rsidP="00CB0948">
      <w:pPr>
        <w:spacing w:line="276" w:lineRule="auto"/>
        <w:jc w:val="both"/>
      </w:pPr>
    </w:p>
    <w:p w14:paraId="6A7F5EF8" w14:textId="77777777" w:rsidR="00D70EA4" w:rsidRDefault="00D70EA4" w:rsidP="00D70EA4">
      <w:pPr>
        <w:rPr>
          <w:lang w:val="uk-UA"/>
        </w:rPr>
      </w:pPr>
      <w:r>
        <w:rPr>
          <w:lang w:val="uk-UA"/>
        </w:rPr>
        <w:t xml:space="preserve">          8.</w:t>
      </w:r>
      <w:r w:rsidRPr="00C77F95">
        <w:rPr>
          <w:b/>
          <w:lang w:val="uk-UA"/>
        </w:rPr>
        <w:t>Проведення З</w:t>
      </w:r>
      <w:r w:rsidRPr="00C77F95">
        <w:rPr>
          <w:b/>
        </w:rPr>
        <w:t>’</w:t>
      </w:r>
      <w:r w:rsidRPr="00C77F95">
        <w:rPr>
          <w:b/>
          <w:lang w:val="uk-UA"/>
        </w:rPr>
        <w:t>їзду УАДО. Які питання треба вирішити на З</w:t>
      </w:r>
      <w:r w:rsidRPr="00C77F95">
        <w:rPr>
          <w:b/>
        </w:rPr>
        <w:t>’</w:t>
      </w:r>
      <w:r w:rsidRPr="00C77F95">
        <w:rPr>
          <w:b/>
          <w:lang w:val="uk-UA"/>
        </w:rPr>
        <w:t>їзді УАДО. Дискусія та мозговий штурм.</w:t>
      </w:r>
    </w:p>
    <w:p w14:paraId="336B3985" w14:textId="77777777" w:rsidR="00C77F95" w:rsidRDefault="00C77F95" w:rsidP="00D70EA4">
      <w:pPr>
        <w:rPr>
          <w:lang w:val="uk-UA"/>
        </w:rPr>
      </w:pPr>
    </w:p>
    <w:p w14:paraId="338A6C99" w14:textId="77777777" w:rsidR="00D70EA4" w:rsidRPr="00B6183B" w:rsidRDefault="00B6183B" w:rsidP="00CB0948">
      <w:pPr>
        <w:spacing w:line="276" w:lineRule="auto"/>
        <w:jc w:val="both"/>
        <w:rPr>
          <w:lang w:val="uk-UA"/>
        </w:rPr>
      </w:pPr>
      <w:r w:rsidRPr="00B6183B">
        <w:rPr>
          <w:b/>
          <w:lang w:val="uk-UA"/>
        </w:rPr>
        <w:t>Обговорили</w:t>
      </w:r>
      <w:r>
        <w:rPr>
          <w:b/>
          <w:lang w:val="uk-UA"/>
        </w:rPr>
        <w:t>:</w:t>
      </w:r>
      <w:r>
        <w:rPr>
          <w:lang w:val="uk-UA"/>
        </w:rPr>
        <w:t xml:space="preserve"> питання проведення </w:t>
      </w:r>
      <w:r w:rsidRPr="00D70EA4">
        <w:rPr>
          <w:lang w:val="uk-UA"/>
        </w:rPr>
        <w:t>З</w:t>
      </w:r>
      <w:r w:rsidRPr="00D70EA4">
        <w:t>’</w:t>
      </w:r>
      <w:r w:rsidRPr="00D70EA4">
        <w:rPr>
          <w:lang w:val="uk-UA"/>
        </w:rPr>
        <w:t>їзду УАДО</w:t>
      </w:r>
      <w:r>
        <w:rPr>
          <w:lang w:val="uk-UA"/>
        </w:rPr>
        <w:t xml:space="preserve">, терміни, питання які потрібно підготувати до </w:t>
      </w:r>
      <w:r w:rsidR="00BA42F5">
        <w:rPr>
          <w:lang w:val="uk-UA"/>
        </w:rPr>
        <w:t>з’їзду</w:t>
      </w:r>
      <w:r>
        <w:rPr>
          <w:lang w:val="uk-UA"/>
        </w:rPr>
        <w:t>.</w:t>
      </w:r>
    </w:p>
    <w:p w14:paraId="6074F5C8" w14:textId="77777777" w:rsidR="00B6183B" w:rsidRDefault="00B6183B" w:rsidP="00B6183B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Вирішили</w:t>
      </w:r>
      <w:r w:rsidRPr="00F3148D">
        <w:rPr>
          <w:b/>
          <w:lang w:val="uk-UA"/>
        </w:rPr>
        <w:t>:</w:t>
      </w:r>
      <w:r>
        <w:rPr>
          <w:b/>
          <w:lang w:val="uk-UA"/>
        </w:rPr>
        <w:t xml:space="preserve"> </w:t>
      </w:r>
      <w:r w:rsidRPr="00C77F95">
        <w:rPr>
          <w:lang w:val="uk-UA"/>
        </w:rPr>
        <w:t xml:space="preserve">Провести </w:t>
      </w:r>
      <w:r w:rsidR="00BA42F5" w:rsidRPr="00C77F95">
        <w:rPr>
          <w:lang w:val="uk-UA"/>
        </w:rPr>
        <w:t>З’їзд</w:t>
      </w:r>
      <w:r w:rsidRPr="00C77F95">
        <w:rPr>
          <w:lang w:val="uk-UA"/>
        </w:rPr>
        <w:t xml:space="preserve"> УАДО у травні у Львові у перший день виставки Деревообробка (19 травня),  підготувати зміни до Статуту УАДО та розглянути їх під час </w:t>
      </w:r>
      <w:r w:rsidR="00C77F95" w:rsidRPr="00C77F95">
        <w:rPr>
          <w:lang w:val="uk-UA"/>
        </w:rPr>
        <w:t>З’їзду</w:t>
      </w:r>
      <w:r w:rsidRPr="00C77F95">
        <w:rPr>
          <w:lang w:val="uk-UA"/>
        </w:rPr>
        <w:t>.</w:t>
      </w:r>
    </w:p>
    <w:p w14:paraId="0205EF73" w14:textId="77777777" w:rsidR="00B6183B" w:rsidRDefault="00B6183B" w:rsidP="00B6183B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38BFB092" w14:textId="77777777" w:rsidR="00B6183B" w:rsidRDefault="00B6183B" w:rsidP="00B6183B">
      <w:pPr>
        <w:spacing w:line="276" w:lineRule="auto"/>
        <w:jc w:val="both"/>
      </w:pPr>
    </w:p>
    <w:p w14:paraId="2CE5A7CF" w14:textId="77777777" w:rsidR="00B6183B" w:rsidRPr="00595E15" w:rsidRDefault="00B6183B" w:rsidP="00B6183B">
      <w:pPr>
        <w:rPr>
          <w:b/>
          <w:lang w:val="uk-UA"/>
        </w:rPr>
      </w:pPr>
      <w:r w:rsidRPr="00595E15">
        <w:rPr>
          <w:b/>
          <w:lang w:val="uk-UA"/>
        </w:rPr>
        <w:t xml:space="preserve">          9.</w:t>
      </w:r>
      <w:r w:rsidR="007F78DA" w:rsidRPr="00595E15">
        <w:rPr>
          <w:b/>
        </w:rPr>
        <w:t xml:space="preserve"> </w:t>
      </w:r>
      <w:r w:rsidR="007F78DA" w:rsidRPr="00595E15">
        <w:rPr>
          <w:b/>
          <w:lang w:val="uk-UA"/>
        </w:rPr>
        <w:t>Трансформація УАДО в асоціацію постачальників обладнання з галузевими секціями.</w:t>
      </w:r>
    </w:p>
    <w:p w14:paraId="016387B8" w14:textId="77777777" w:rsidR="00B6183B" w:rsidRPr="00C77F95" w:rsidRDefault="00B6183B" w:rsidP="00B6183B">
      <w:pPr>
        <w:spacing w:line="276" w:lineRule="auto"/>
        <w:jc w:val="both"/>
        <w:rPr>
          <w:lang w:val="uk-UA"/>
        </w:rPr>
      </w:pPr>
      <w:r w:rsidRPr="00B6183B">
        <w:rPr>
          <w:b/>
          <w:lang w:val="uk-UA"/>
        </w:rPr>
        <w:t>Обговорили</w:t>
      </w:r>
      <w:r>
        <w:rPr>
          <w:b/>
          <w:lang w:val="uk-UA"/>
        </w:rPr>
        <w:t>:</w:t>
      </w:r>
      <w:r>
        <w:rPr>
          <w:lang w:val="uk-UA"/>
        </w:rPr>
        <w:t xml:space="preserve"> </w:t>
      </w:r>
      <w:r w:rsidR="00C77F95">
        <w:rPr>
          <w:lang w:val="uk-UA"/>
        </w:rPr>
        <w:t>ідею трансформації УАДО в Асоціацію промислового/технологічного обладнання з галузевими секціями</w:t>
      </w:r>
    </w:p>
    <w:p w14:paraId="625A5750" w14:textId="77777777" w:rsidR="00B6183B" w:rsidRDefault="00B6183B" w:rsidP="00B6183B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Вирішили</w:t>
      </w:r>
      <w:r w:rsidRPr="00F3148D">
        <w:rPr>
          <w:b/>
          <w:lang w:val="uk-UA"/>
        </w:rPr>
        <w:t>:</w:t>
      </w:r>
      <w:r>
        <w:rPr>
          <w:b/>
          <w:lang w:val="uk-UA"/>
        </w:rPr>
        <w:t xml:space="preserve"> </w:t>
      </w:r>
      <w:r w:rsidR="00C77F95" w:rsidRPr="00C77F95">
        <w:rPr>
          <w:lang w:val="uk-UA"/>
        </w:rPr>
        <w:t>вважати ідею цікавою.</w:t>
      </w:r>
      <w:r w:rsidR="00C77F95">
        <w:rPr>
          <w:b/>
          <w:lang w:val="uk-UA"/>
        </w:rPr>
        <w:t xml:space="preserve"> </w:t>
      </w:r>
    </w:p>
    <w:p w14:paraId="3ED47E1E" w14:textId="77777777" w:rsidR="00B6183B" w:rsidRDefault="00B6183B" w:rsidP="00B6183B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14:paraId="78F712F8" w14:textId="77777777" w:rsidR="00B6183B" w:rsidRDefault="00B6183B" w:rsidP="00B6183B">
      <w:pPr>
        <w:spacing w:line="276" w:lineRule="auto"/>
        <w:jc w:val="both"/>
      </w:pPr>
    </w:p>
    <w:p w14:paraId="399FBEA3" w14:textId="77777777" w:rsidR="00D70EA4" w:rsidRDefault="00D70EA4" w:rsidP="00CB0948">
      <w:pPr>
        <w:spacing w:line="276" w:lineRule="auto"/>
        <w:jc w:val="both"/>
      </w:pPr>
    </w:p>
    <w:p w14:paraId="40614782" w14:textId="77777777" w:rsidR="00D70EA4" w:rsidRDefault="00D70EA4" w:rsidP="00CB0948">
      <w:pPr>
        <w:spacing w:line="276" w:lineRule="auto"/>
        <w:jc w:val="both"/>
      </w:pPr>
    </w:p>
    <w:p w14:paraId="6F012D53" w14:textId="77777777" w:rsidR="00401319" w:rsidRDefault="00401319" w:rsidP="00E42AE9">
      <w:pPr>
        <w:spacing w:line="276" w:lineRule="auto"/>
        <w:jc w:val="both"/>
        <w:rPr>
          <w:b/>
          <w:bCs/>
          <w:lang w:val="uk-UA" w:eastAsia="uk-UA"/>
        </w:rPr>
      </w:pPr>
    </w:p>
    <w:p w14:paraId="1B34C6F6" w14:textId="77777777" w:rsidR="00BF2AE0" w:rsidRDefault="00E42AE9" w:rsidP="007F78DA">
      <w:pPr>
        <w:spacing w:line="276" w:lineRule="auto"/>
        <w:jc w:val="both"/>
        <w:rPr>
          <w:lang w:val="uk-UA"/>
        </w:rPr>
      </w:pPr>
      <w:r w:rsidRPr="00E42AE9">
        <w:rPr>
          <w:b/>
          <w:bCs/>
          <w:lang w:val="uk-UA" w:eastAsia="uk-UA"/>
        </w:rPr>
        <w:tab/>
      </w:r>
    </w:p>
    <w:p w14:paraId="52C17DF1" w14:textId="77777777"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0977B1" w14:textId="77777777"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41A5C7" w14:textId="77777777"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81B363" w14:textId="77777777"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CBAC9D" w14:textId="70E65CA6"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14:paraId="3DA9E019" w14:textId="5640E791" w:rsidR="00BF2AE0" w:rsidRPr="00761B11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06E97D" w14:textId="7583F216" w:rsidR="00BF2AE0" w:rsidRPr="005D7624" w:rsidRDefault="00BF2AE0" w:rsidP="00EF488E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="00EF48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5D7624">
        <w:rPr>
          <w:rFonts w:ascii="Times New Roman" w:hAnsi="Times New Roman" w:cs="Times New Roman"/>
          <w:b/>
          <w:sz w:val="24"/>
          <w:szCs w:val="24"/>
        </w:rPr>
        <w:t>О.Пристая</w:t>
      </w:r>
    </w:p>
    <w:p w14:paraId="5938220C" w14:textId="77777777"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14:paraId="597F04B1" w14:textId="77777777" w:rsidR="00BF2AE0" w:rsidRPr="00F3148D" w:rsidRDefault="00BF2AE0" w:rsidP="00BF2AE0">
      <w:pPr>
        <w:jc w:val="both"/>
        <w:rPr>
          <w:bCs/>
          <w:lang w:val="uk-UA" w:eastAsia="uk-UA"/>
        </w:rPr>
      </w:pPr>
    </w:p>
    <w:p w14:paraId="78E3EE70" w14:textId="77777777" w:rsidR="00F74EEA" w:rsidRPr="007E2DAF" w:rsidRDefault="00F74EEA" w:rsidP="00BF2AE0">
      <w:pPr>
        <w:rPr>
          <w:rFonts w:ascii="Candara" w:hAnsi="Candara" w:cs="Arial"/>
          <w:sz w:val="22"/>
          <w:szCs w:val="22"/>
          <w:lang w:val="pl-PL"/>
        </w:rPr>
      </w:pPr>
    </w:p>
    <w:sectPr w:rsidR="00F74EEA" w:rsidRPr="007E2DAF" w:rsidSect="00BF2AE0">
      <w:pgSz w:w="11906" w:h="16838"/>
      <w:pgMar w:top="89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7289"/>
    <w:multiLevelType w:val="hybridMultilevel"/>
    <w:tmpl w:val="806AD3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879213C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A6B90"/>
    <w:multiLevelType w:val="hybridMultilevel"/>
    <w:tmpl w:val="843C5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0E0FCD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065"/>
    <w:multiLevelType w:val="hybridMultilevel"/>
    <w:tmpl w:val="ABF8E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206C3"/>
    <w:multiLevelType w:val="hybridMultilevel"/>
    <w:tmpl w:val="6AC0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85E96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23FF0"/>
    <w:multiLevelType w:val="hybridMultilevel"/>
    <w:tmpl w:val="9D6228F8"/>
    <w:lvl w:ilvl="0" w:tplc="84BA3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D4D18"/>
    <w:multiLevelType w:val="hybridMultilevel"/>
    <w:tmpl w:val="B212E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A41F4D"/>
    <w:multiLevelType w:val="hybridMultilevel"/>
    <w:tmpl w:val="1BFCF0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F412BA0"/>
    <w:multiLevelType w:val="hybridMultilevel"/>
    <w:tmpl w:val="170C9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70053E"/>
    <w:multiLevelType w:val="hybridMultilevel"/>
    <w:tmpl w:val="3EF0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138E3"/>
    <w:multiLevelType w:val="hybridMultilevel"/>
    <w:tmpl w:val="07407B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A145159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67AEA"/>
    <w:multiLevelType w:val="hybridMultilevel"/>
    <w:tmpl w:val="902097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A03AEC"/>
    <w:multiLevelType w:val="hybridMultilevel"/>
    <w:tmpl w:val="0CC09B32"/>
    <w:lvl w:ilvl="0" w:tplc="688AE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12DAC"/>
    <w:multiLevelType w:val="hybridMultilevel"/>
    <w:tmpl w:val="8CBC9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E4B06E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9429D8"/>
    <w:multiLevelType w:val="hybridMultilevel"/>
    <w:tmpl w:val="1DB40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17"/>
  </w:num>
  <w:num w:numId="11">
    <w:abstractNumId w:val="4"/>
  </w:num>
  <w:num w:numId="12">
    <w:abstractNumId w:val="2"/>
  </w:num>
  <w:num w:numId="13">
    <w:abstractNumId w:val="16"/>
  </w:num>
  <w:num w:numId="14">
    <w:abstractNumId w:val="15"/>
  </w:num>
  <w:num w:numId="15">
    <w:abstractNumId w:val="6"/>
  </w:num>
  <w:num w:numId="16">
    <w:abstractNumId w:val="1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EA"/>
    <w:rsid w:val="000206B0"/>
    <w:rsid w:val="000D0773"/>
    <w:rsid w:val="00240C48"/>
    <w:rsid w:val="002E7F7C"/>
    <w:rsid w:val="003048C8"/>
    <w:rsid w:val="00401319"/>
    <w:rsid w:val="004E0E7F"/>
    <w:rsid w:val="00595E15"/>
    <w:rsid w:val="005C1289"/>
    <w:rsid w:val="005C6869"/>
    <w:rsid w:val="0060384B"/>
    <w:rsid w:val="00631F3A"/>
    <w:rsid w:val="006E42D9"/>
    <w:rsid w:val="00703BD1"/>
    <w:rsid w:val="00761B11"/>
    <w:rsid w:val="007E07AE"/>
    <w:rsid w:val="007E2DAF"/>
    <w:rsid w:val="007F6B29"/>
    <w:rsid w:val="007F78DA"/>
    <w:rsid w:val="008C324F"/>
    <w:rsid w:val="009133F8"/>
    <w:rsid w:val="009C3DD5"/>
    <w:rsid w:val="009E3D96"/>
    <w:rsid w:val="00A54FFF"/>
    <w:rsid w:val="00AB7FD2"/>
    <w:rsid w:val="00B12504"/>
    <w:rsid w:val="00B6183B"/>
    <w:rsid w:val="00BA42F5"/>
    <w:rsid w:val="00BE3202"/>
    <w:rsid w:val="00BF2AE0"/>
    <w:rsid w:val="00C3461D"/>
    <w:rsid w:val="00C77F95"/>
    <w:rsid w:val="00CB0948"/>
    <w:rsid w:val="00CF0EF2"/>
    <w:rsid w:val="00D70EA4"/>
    <w:rsid w:val="00DC3004"/>
    <w:rsid w:val="00E42AE9"/>
    <w:rsid w:val="00E5526F"/>
    <w:rsid w:val="00EA65C8"/>
    <w:rsid w:val="00EE6962"/>
    <w:rsid w:val="00EF488E"/>
    <w:rsid w:val="00F066DA"/>
    <w:rsid w:val="00F61522"/>
    <w:rsid w:val="00F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3E3F274"/>
  <w15:docId w15:val="{72CD8A27-A851-41F8-810B-12708DE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4E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BE320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F0E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0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0EF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EF2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CF0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F0EF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do.inf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uado.inf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D577-E700-4ED0-9287-C88A727E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79054 м</vt:lpstr>
      <vt:lpstr>79054 м</vt:lpstr>
    </vt:vector>
  </TitlesOfParts>
  <Company>RePack by SPecialiST</Company>
  <LinksUpToDate>false</LinksUpToDate>
  <CharactersWithSpaces>8794</CharactersWithSpaces>
  <SharedDoc>false</SharedDoc>
  <HLinks>
    <vt:vector size="12" baseType="variant">
      <vt:variant>
        <vt:i4>3670094</vt:i4>
      </vt:variant>
      <vt:variant>
        <vt:i4>5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  <vt:variant>
        <vt:i4>3670094</vt:i4>
      </vt:variant>
      <vt:variant>
        <vt:i4>0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79054 м</dc:title>
  <dc:creator>Ulyana</dc:creator>
  <cp:lastModifiedBy>PC</cp:lastModifiedBy>
  <cp:revision>5</cp:revision>
  <cp:lastPrinted>2020-03-17T12:07:00Z</cp:lastPrinted>
  <dcterms:created xsi:type="dcterms:W3CDTF">2020-03-17T09:57:00Z</dcterms:created>
  <dcterms:modified xsi:type="dcterms:W3CDTF">2020-03-17T12:44:00Z</dcterms:modified>
</cp:coreProperties>
</file>